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spacing w:line="360" w:lineRule="auto"/>
        <w:rPr/>
      </w:pPr>
      <w:bookmarkStart w:colFirst="0" w:colLast="0" w:name="_9yljwao3gzp" w:id="0"/>
      <w:bookmarkEnd w:id="0"/>
      <w:r w:rsidDel="00000000" w:rsidR="00000000" w:rsidRPr="00000000">
        <w:rPr>
          <w:rtl w:val="0"/>
        </w:rPr>
        <w:t xml:space="preserve">QuicheGIS: Hub Lines, or Joining Points by a Line</w:t>
      </w:r>
    </w:p>
    <w:p w:rsidR="00000000" w:rsidDel="00000000" w:rsidP="00000000" w:rsidRDefault="00000000" w:rsidRPr="00000000" w14:paraId="00000002">
      <w:pPr>
        <w:pStyle w:val="Subtitle"/>
        <w:spacing w:line="360" w:lineRule="auto"/>
        <w:rPr/>
      </w:pPr>
      <w:bookmarkStart w:colFirst="0" w:colLast="0" w:name="_zbhg746fv1pd" w:id="1"/>
      <w:bookmarkEnd w:id="1"/>
      <w:r w:rsidDel="00000000" w:rsidR="00000000" w:rsidRPr="00000000">
        <w:rPr>
          <w:rtl w:val="0"/>
        </w:rPr>
        <w:t xml:space="preserve">A cooking show style introduction to thinking about geospatial projects and mapping</w:t>
      </w:r>
    </w:p>
    <w:p w:rsidR="00000000" w:rsidDel="00000000" w:rsidP="00000000" w:rsidRDefault="00000000" w:rsidRPr="00000000" w14:paraId="00000003">
      <w:pPr>
        <w:pStyle w:val="Subtitle"/>
        <w:spacing w:line="360" w:lineRule="auto"/>
        <w:jc w:val="center"/>
        <w:rPr/>
      </w:pPr>
      <w:bookmarkStart w:colFirst="0" w:colLast="0" w:name="_pshcm85xflvp" w:id="2"/>
      <w:bookmarkEnd w:id="2"/>
      <w:r w:rsidDel="00000000" w:rsidR="00000000" w:rsidRPr="00000000">
        <w:rPr/>
        <w:drawing>
          <wp:inline distB="19050" distT="19050" distL="19050" distR="19050">
            <wp:extent cx="5943600" cy="3098800"/>
            <wp:effectExtent b="0" l="0" r="0" t="0"/>
            <wp:docPr descr="&quot;&quot;" id="43" name="image41.png"/>
            <a:graphic>
              <a:graphicData uri="http://schemas.openxmlformats.org/drawingml/2006/picture">
                <pic:pic>
                  <pic:nvPicPr>
                    <pic:cNvPr descr="&quot;&quot;" id="0" name="image41.png"/>
                    <pic:cNvPicPr preferRelativeResize="0"/>
                  </pic:nvPicPr>
                  <pic:blipFill>
                    <a:blip r:embed="rId6"/>
                    <a:srcRect b="0" l="0" r="0" t="0"/>
                    <a:stretch>
                      <a:fillRect/>
                    </a:stretch>
                  </pic:blipFill>
                  <pic:spPr>
                    <a:xfrm>
                      <a:off x="0" y="0"/>
                      <a:ext cx="5943600" cy="3098800"/>
                    </a:xfrm>
                    <a:prstGeom prst="rect"/>
                    <a:ln/>
                  </pic:spPr>
                </pic:pic>
              </a:graphicData>
            </a:graphic>
          </wp:inline>
        </w:drawing>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4">
          <w:pPr>
            <w:spacing w:before="80" w:line="240" w:lineRule="auto"/>
            <w:ind w:left="0" w:firstLine="0"/>
            <w:rPr>
              <w:rFonts w:ascii="Arial" w:cs="Arial" w:eastAsia="Arial" w:hAnsi="Arial"/>
              <w:b w:val="0"/>
              <w:i w:val="0"/>
              <w:smallCaps w:val="0"/>
              <w:strike w:val="0"/>
              <w:color w:val="1155cc"/>
              <w:sz w:val="22"/>
              <w:szCs w:val="22"/>
              <w:u w:val="single"/>
              <w:shd w:fill="auto" w:val="clear"/>
              <w:vertAlign w:val="baseline"/>
            </w:rPr>
          </w:pPr>
          <w:r w:rsidDel="00000000" w:rsidR="00000000" w:rsidRPr="00000000">
            <w:fldChar w:fldCharType="begin"/>
            <w:instrText xml:space="preserve"> TOC \h \u \z \n </w:instrText>
            <w:fldChar w:fldCharType="separate"/>
          </w:r>
          <w:r w:rsidDel="00000000" w:rsidR="00000000" w:rsidRPr="00000000">
            <w:rPr>
              <w:rtl w:val="0"/>
            </w:rPr>
          </w:r>
        </w:p>
        <w:p w:rsidR="00000000" w:rsidDel="00000000" w:rsidP="00000000" w:rsidRDefault="00000000" w:rsidRPr="00000000" w14:paraId="00000005">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7jzyn4diuew4">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Today’s menu: Hub Lines, joining points by a line in QGIS</w:t>
            </w:r>
          </w:hyperlink>
          <w:r w:rsidDel="00000000" w:rsidR="00000000" w:rsidRPr="00000000">
            <w:rPr>
              <w:rtl w:val="0"/>
            </w:rPr>
          </w:r>
        </w:p>
        <w:p w:rsidR="00000000" w:rsidDel="00000000" w:rsidP="00000000" w:rsidRDefault="00000000" w:rsidRPr="00000000" w14:paraId="00000006">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bvlnvvm2rrwb">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Overview</w:t>
            </w:r>
          </w:hyperlink>
          <w:r w:rsidDel="00000000" w:rsidR="00000000" w:rsidRPr="00000000">
            <w:rPr>
              <w:rtl w:val="0"/>
            </w:rPr>
          </w:r>
        </w:p>
        <w:p w:rsidR="00000000" w:rsidDel="00000000" w:rsidP="00000000" w:rsidRDefault="00000000" w:rsidRPr="00000000" w14:paraId="00000007">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azsrzbtqpend">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Outcomes</w:t>
            </w:r>
          </w:hyperlink>
          <w:r w:rsidDel="00000000" w:rsidR="00000000" w:rsidRPr="00000000">
            <w:rPr>
              <w:rtl w:val="0"/>
            </w:rPr>
          </w:r>
        </w:p>
        <w:p w:rsidR="00000000" w:rsidDel="00000000" w:rsidP="00000000" w:rsidRDefault="00000000" w:rsidRPr="00000000" w14:paraId="00000008">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6crloysacewj">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Downloads</w:t>
            </w:r>
          </w:hyperlink>
          <w:r w:rsidDel="00000000" w:rsidR="00000000" w:rsidRPr="00000000">
            <w:rPr>
              <w:rtl w:val="0"/>
            </w:rPr>
          </w:r>
        </w:p>
        <w:p w:rsidR="00000000" w:rsidDel="00000000" w:rsidP="00000000" w:rsidRDefault="00000000" w:rsidRPr="00000000" w14:paraId="00000009">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rzrx0twmzdj">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Feedback</w:t>
            </w:r>
          </w:hyperlink>
          <w:r w:rsidDel="00000000" w:rsidR="00000000" w:rsidRPr="00000000">
            <w:rPr>
              <w:rtl w:val="0"/>
            </w:rPr>
          </w:r>
        </w:p>
        <w:p w:rsidR="00000000" w:rsidDel="00000000" w:rsidP="00000000" w:rsidRDefault="00000000" w:rsidRPr="00000000" w14:paraId="0000000A">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ee6whxnw0dt8">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Terms to know</w:t>
            </w:r>
          </w:hyperlink>
          <w:r w:rsidDel="00000000" w:rsidR="00000000" w:rsidRPr="00000000">
            <w:rPr>
              <w:rtl w:val="0"/>
            </w:rPr>
          </w:r>
        </w:p>
        <w:p w:rsidR="00000000" w:rsidDel="00000000" w:rsidP="00000000" w:rsidRDefault="00000000" w:rsidRPr="00000000" w14:paraId="0000000B">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8m8m7ctyfadu">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Planning the menu: what do you want to map?</w:t>
            </w:r>
          </w:hyperlink>
          <w:r w:rsidDel="00000000" w:rsidR="00000000" w:rsidRPr="00000000">
            <w:rPr>
              <w:rtl w:val="0"/>
            </w:rPr>
          </w:r>
        </w:p>
        <w:p w:rsidR="00000000" w:rsidDel="00000000" w:rsidP="00000000" w:rsidRDefault="00000000" w:rsidRPr="00000000" w14:paraId="0000000C">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p2zns7fhw2hp">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Mise en place: structuring point data in a spreadsheet</w:t>
            </w:r>
          </w:hyperlink>
          <w:r w:rsidDel="00000000" w:rsidR="00000000" w:rsidRPr="00000000">
            <w:rPr>
              <w:rtl w:val="0"/>
            </w:rPr>
          </w:r>
        </w:p>
        <w:p w:rsidR="00000000" w:rsidDel="00000000" w:rsidP="00000000" w:rsidRDefault="00000000" w:rsidRPr="00000000" w14:paraId="0000000D">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2wqt2qa7gmrj">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Cooking: Plot, process, and analyze</w:t>
            </w:r>
          </w:hyperlink>
          <w:r w:rsidDel="00000000" w:rsidR="00000000" w:rsidRPr="00000000">
            <w:rPr>
              <w:rtl w:val="0"/>
            </w:rPr>
          </w:r>
        </w:p>
        <w:p w:rsidR="00000000" w:rsidDel="00000000" w:rsidP="00000000" w:rsidRDefault="00000000" w:rsidRPr="00000000" w14:paraId="0000000E">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2hxxpptjcleu">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Download and open QGIS project file</w:t>
            </w:r>
          </w:hyperlink>
          <w:r w:rsidDel="00000000" w:rsidR="00000000" w:rsidRPr="00000000">
            <w:rPr>
              <w:rtl w:val="0"/>
            </w:rPr>
          </w:r>
        </w:p>
        <w:p w:rsidR="00000000" w:rsidDel="00000000" w:rsidP="00000000" w:rsidRDefault="00000000" w:rsidRPr="00000000" w14:paraId="0000000F">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61mpo0oyezwe">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Add data from a file</w:t>
            </w:r>
          </w:hyperlink>
          <w:r w:rsidDel="00000000" w:rsidR="00000000" w:rsidRPr="00000000">
            <w:rPr>
              <w:rtl w:val="0"/>
            </w:rPr>
          </w:r>
        </w:p>
        <w:p w:rsidR="00000000" w:rsidDel="00000000" w:rsidP="00000000" w:rsidRDefault="00000000" w:rsidRPr="00000000" w14:paraId="00000010">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re2x8lyncp2">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Symbology</w:t>
            </w:r>
          </w:hyperlink>
          <w:r w:rsidDel="00000000" w:rsidR="00000000" w:rsidRPr="00000000">
            <w:rPr>
              <w:rtl w:val="0"/>
            </w:rPr>
          </w:r>
        </w:p>
        <w:p w:rsidR="00000000" w:rsidDel="00000000" w:rsidP="00000000" w:rsidRDefault="00000000" w:rsidRPr="00000000" w14:paraId="00000011">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nflud8r1a7v8">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Garnish: Categorized symbology</w:t>
            </w:r>
          </w:hyperlink>
          <w:r w:rsidDel="00000000" w:rsidR="00000000" w:rsidRPr="00000000">
            <w:rPr>
              <w:rtl w:val="0"/>
            </w:rPr>
          </w:r>
        </w:p>
        <w:p w:rsidR="00000000" w:rsidDel="00000000" w:rsidP="00000000" w:rsidRDefault="00000000" w:rsidRPr="00000000" w14:paraId="00000012">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is3dk3e2urhx">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Hub lines: Join points by line</w:t>
            </w:r>
          </w:hyperlink>
          <w:r w:rsidDel="00000000" w:rsidR="00000000" w:rsidRPr="00000000">
            <w:rPr>
              <w:rtl w:val="0"/>
            </w:rPr>
          </w:r>
        </w:p>
        <w:p w:rsidR="00000000" w:rsidDel="00000000" w:rsidP="00000000" w:rsidRDefault="00000000" w:rsidRPr="00000000" w14:paraId="00000013">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2iaq9u9i2vsy">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Garnish: Graduated symbology</w:t>
            </w:r>
          </w:hyperlink>
          <w:r w:rsidDel="00000000" w:rsidR="00000000" w:rsidRPr="00000000">
            <w:rPr>
              <w:rtl w:val="0"/>
            </w:rPr>
          </w:r>
        </w:p>
        <w:p w:rsidR="00000000" w:rsidDel="00000000" w:rsidP="00000000" w:rsidRDefault="00000000" w:rsidRPr="00000000" w14:paraId="00000014">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gyzt5kdvnu7y">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Calculate distance between individual couples</w:t>
            </w:r>
          </w:hyperlink>
          <w:r w:rsidDel="00000000" w:rsidR="00000000" w:rsidRPr="00000000">
            <w:rPr>
              <w:rtl w:val="0"/>
            </w:rPr>
          </w:r>
        </w:p>
        <w:p w:rsidR="00000000" w:rsidDel="00000000" w:rsidP="00000000" w:rsidRDefault="00000000" w:rsidRPr="00000000" w14:paraId="00000015">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mp1qxv7u4vu6">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Serving: share the end product or map</w:t>
            </w:r>
          </w:hyperlink>
          <w:r w:rsidDel="00000000" w:rsidR="00000000" w:rsidRPr="00000000">
            <w:rPr>
              <w:rtl w:val="0"/>
            </w:rPr>
          </w:r>
        </w:p>
        <w:p w:rsidR="00000000" w:rsidDel="00000000" w:rsidP="00000000" w:rsidRDefault="00000000" w:rsidRPr="00000000" w14:paraId="00000016">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gobo597hl9d0">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Static map images</w:t>
            </w:r>
          </w:hyperlink>
          <w:r w:rsidDel="00000000" w:rsidR="00000000" w:rsidRPr="00000000">
            <w:rPr>
              <w:rtl w:val="0"/>
            </w:rPr>
          </w:r>
        </w:p>
        <w:p w:rsidR="00000000" w:rsidDel="00000000" w:rsidP="00000000" w:rsidRDefault="00000000" w:rsidRPr="00000000" w14:paraId="00000017">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rm4tqs2ughmf">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Interactive maps</w:t>
            </w:r>
          </w:hyperlink>
          <w:r w:rsidDel="00000000" w:rsidR="00000000" w:rsidRPr="00000000">
            <w:rPr>
              <w:rtl w:val="0"/>
            </w:rPr>
          </w:r>
        </w:p>
        <w:p w:rsidR="00000000" w:rsidDel="00000000" w:rsidP="00000000" w:rsidRDefault="00000000" w:rsidRPr="00000000" w14:paraId="00000018">
          <w:pPr>
            <w:spacing w:after="80"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mglt1jkupuas">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Further resources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9">
      <w:pPr>
        <w:pStyle w:val="Heading2"/>
        <w:spacing w:line="360" w:lineRule="auto"/>
        <w:rPr/>
      </w:pPr>
      <w:bookmarkStart w:colFirst="0" w:colLast="0" w:name="_7jzyn4diuew4" w:id="3"/>
      <w:bookmarkEnd w:id="3"/>
      <w:r w:rsidDel="00000000" w:rsidR="00000000" w:rsidRPr="00000000">
        <w:rPr>
          <w:rtl w:val="0"/>
        </w:rPr>
        <w:t xml:space="preserve">Today’s menu: Hub Lines, joining points by a line in QGIS</w:t>
      </w:r>
    </w:p>
    <w:p w:rsidR="00000000" w:rsidDel="00000000" w:rsidP="00000000" w:rsidRDefault="00000000" w:rsidRPr="00000000" w14:paraId="0000001A">
      <w:pPr>
        <w:pStyle w:val="Heading3"/>
        <w:spacing w:line="360" w:lineRule="auto"/>
        <w:rPr/>
      </w:pPr>
      <w:bookmarkStart w:colFirst="0" w:colLast="0" w:name="_bvlnvvm2rrwb" w:id="4"/>
      <w:bookmarkEnd w:id="4"/>
      <w:r w:rsidDel="00000000" w:rsidR="00000000" w:rsidRPr="00000000">
        <w:rPr>
          <w:rtl w:val="0"/>
        </w:rPr>
        <w:t xml:space="preserve">Overview</w:t>
      </w:r>
    </w:p>
    <w:p w:rsidR="00000000" w:rsidDel="00000000" w:rsidP="00000000" w:rsidRDefault="00000000" w:rsidRPr="00000000" w14:paraId="0000001B">
      <w:pPr>
        <w:spacing w:line="360" w:lineRule="auto"/>
        <w:rPr/>
      </w:pPr>
      <w:r w:rsidDel="00000000" w:rsidR="00000000" w:rsidRPr="00000000">
        <w:rPr>
          <w:rtl w:val="0"/>
        </w:rPr>
        <w:t xml:space="preserve">QuicheGIS </w:t>
      </w:r>
      <w:r w:rsidDel="00000000" w:rsidR="00000000" w:rsidRPr="00000000">
        <w:rPr>
          <w:rtl w:val="0"/>
        </w:rPr>
        <w:t xml:space="preserve">sessions focus on learning to think about how to answer geospatial questions and planning projects. This session will demonstrate the data collection, creation, and mapping steps of generating a straight-line path between two points--known as the hub lines tool in QGIS--and measuring the distance between them by outlining: </w:t>
      </w:r>
    </w:p>
    <w:p w:rsidR="00000000" w:rsidDel="00000000" w:rsidP="00000000" w:rsidRDefault="00000000" w:rsidRPr="00000000" w14:paraId="0000001C">
      <w:pPr>
        <w:numPr>
          <w:ilvl w:val="0"/>
          <w:numId w:val="5"/>
        </w:numPr>
        <w:spacing w:line="360" w:lineRule="auto"/>
        <w:ind w:left="720" w:hanging="360"/>
        <w:rPr>
          <w:u w:val="none"/>
        </w:rPr>
      </w:pPr>
      <w:hyperlink w:anchor="_8m8m7ctyfadu">
        <w:r w:rsidDel="00000000" w:rsidR="00000000" w:rsidRPr="00000000">
          <w:rPr>
            <w:color w:val="1155cc"/>
            <w:u w:val="single"/>
            <w:rtl w:val="0"/>
          </w:rPr>
          <w:t xml:space="preserve">Planning the menu</w:t>
        </w:r>
      </w:hyperlink>
      <w:r w:rsidDel="00000000" w:rsidR="00000000" w:rsidRPr="00000000">
        <w:rPr>
          <w:rtl w:val="0"/>
        </w:rPr>
        <w:t xml:space="preserve"> (thinking about your sources and ideas), </w:t>
      </w:r>
    </w:p>
    <w:p w:rsidR="00000000" w:rsidDel="00000000" w:rsidP="00000000" w:rsidRDefault="00000000" w:rsidRPr="00000000" w14:paraId="0000001D">
      <w:pPr>
        <w:numPr>
          <w:ilvl w:val="0"/>
          <w:numId w:val="5"/>
        </w:numPr>
        <w:spacing w:line="360" w:lineRule="auto"/>
        <w:ind w:left="720" w:hanging="360"/>
        <w:rPr>
          <w:u w:val="none"/>
        </w:rPr>
      </w:pPr>
      <w:hyperlink w:anchor="_p2zns7fhw2hp">
        <w:r w:rsidDel="00000000" w:rsidR="00000000" w:rsidRPr="00000000">
          <w:rPr>
            <w:color w:val="1155cc"/>
            <w:u w:val="single"/>
            <w:rtl w:val="0"/>
          </w:rPr>
          <w:t xml:space="preserve">Mise en place</w:t>
        </w:r>
      </w:hyperlink>
      <w:r w:rsidDel="00000000" w:rsidR="00000000" w:rsidRPr="00000000">
        <w:rPr>
          <w:rtl w:val="0"/>
        </w:rPr>
        <w:t xml:space="preserve"> (structure the data in a spreadsheet), </w:t>
      </w:r>
    </w:p>
    <w:p w:rsidR="00000000" w:rsidDel="00000000" w:rsidP="00000000" w:rsidRDefault="00000000" w:rsidRPr="00000000" w14:paraId="0000001E">
      <w:pPr>
        <w:numPr>
          <w:ilvl w:val="0"/>
          <w:numId w:val="5"/>
        </w:numPr>
        <w:spacing w:line="360" w:lineRule="auto"/>
        <w:ind w:left="720" w:hanging="360"/>
        <w:rPr>
          <w:u w:val="none"/>
        </w:rPr>
      </w:pPr>
      <w:hyperlink w:anchor="_kgo6d6c08vzo">
        <w:r w:rsidDel="00000000" w:rsidR="00000000" w:rsidRPr="00000000">
          <w:rPr>
            <w:color w:val="1155cc"/>
            <w:u w:val="single"/>
            <w:rtl w:val="0"/>
          </w:rPr>
          <w:t xml:space="preserve">Cooking</w:t>
        </w:r>
      </w:hyperlink>
      <w:r w:rsidDel="00000000" w:rsidR="00000000" w:rsidRPr="00000000">
        <w:rPr>
          <w:rtl w:val="0"/>
        </w:rPr>
        <w:t xml:space="preserve"> (plot, style, or analyze data), </w:t>
      </w:r>
    </w:p>
    <w:p w:rsidR="00000000" w:rsidDel="00000000" w:rsidP="00000000" w:rsidRDefault="00000000" w:rsidRPr="00000000" w14:paraId="0000001F">
      <w:pPr>
        <w:numPr>
          <w:ilvl w:val="0"/>
          <w:numId w:val="5"/>
        </w:numPr>
        <w:spacing w:line="360" w:lineRule="auto"/>
        <w:ind w:left="720" w:hanging="360"/>
        <w:rPr>
          <w:u w:val="none"/>
        </w:rPr>
      </w:pPr>
      <w:hyperlink w:anchor="_dnki51ij81u3">
        <w:r w:rsidDel="00000000" w:rsidR="00000000" w:rsidRPr="00000000">
          <w:rPr>
            <w:color w:val="1155cc"/>
            <w:u w:val="single"/>
            <w:rtl w:val="0"/>
          </w:rPr>
          <w:t xml:space="preserve">Serving</w:t>
        </w:r>
      </w:hyperlink>
      <w:r w:rsidDel="00000000" w:rsidR="00000000" w:rsidRPr="00000000">
        <w:rPr>
          <w:rtl w:val="0"/>
        </w:rPr>
        <w:t xml:space="preserve"> (share the end product or map)</w:t>
      </w:r>
    </w:p>
    <w:p w:rsidR="00000000" w:rsidDel="00000000" w:rsidP="00000000" w:rsidRDefault="00000000" w:rsidRPr="00000000" w14:paraId="00000020">
      <w:pPr>
        <w:spacing w:line="360" w:lineRule="auto"/>
        <w:rPr/>
      </w:pPr>
      <w:r w:rsidDel="00000000" w:rsidR="00000000" w:rsidRPr="00000000">
        <w:rPr>
          <w:rtl w:val="0"/>
        </w:rPr>
        <w:t xml:space="preserve">Attendees are welcome to follow along as much as possible on their own computers. However, the outcome of this session is for attendees to gain confidence and awareness surrounding spatial and tabular thinking for geospatial projects by utilizing open resources.</w:t>
      </w:r>
    </w:p>
    <w:p w:rsidR="00000000" w:rsidDel="00000000" w:rsidP="00000000" w:rsidRDefault="00000000" w:rsidRPr="00000000" w14:paraId="00000021">
      <w:pPr>
        <w:spacing w:line="360" w:lineRule="auto"/>
        <w:rPr/>
      </w:pPr>
      <w:r w:rsidDel="00000000" w:rsidR="00000000" w:rsidRPr="00000000">
        <w:rPr>
          <w:rtl w:val="0"/>
        </w:rPr>
      </w:r>
    </w:p>
    <w:p w:rsidR="00000000" w:rsidDel="00000000" w:rsidP="00000000" w:rsidRDefault="00000000" w:rsidRPr="00000000" w14:paraId="00000022">
      <w:pPr>
        <w:spacing w:line="360" w:lineRule="auto"/>
        <w:rPr/>
      </w:pPr>
      <w:r w:rsidDel="00000000" w:rsidR="00000000" w:rsidRPr="00000000">
        <w:rPr>
          <w:rtl w:val="0"/>
        </w:rPr>
        <w:t xml:space="preserve">Contact </w:t>
      </w:r>
      <w:hyperlink r:id="rId7">
        <w:r w:rsidDel="00000000" w:rsidR="00000000" w:rsidRPr="00000000">
          <w:rPr>
            <w:color w:val="1155cc"/>
            <w:u w:val="single"/>
            <w:rtl w:val="0"/>
          </w:rPr>
          <w:t xml:space="preserve">Taylor Hixson</w:t>
        </w:r>
      </w:hyperlink>
      <w:r w:rsidDel="00000000" w:rsidR="00000000" w:rsidRPr="00000000">
        <w:rPr>
          <w:rtl w:val="0"/>
        </w:rPr>
        <w:t xml:space="preserve"> with any questions or comments about this document.</w:t>
      </w:r>
      <w:r w:rsidDel="00000000" w:rsidR="00000000" w:rsidRPr="00000000">
        <w:rPr>
          <w:rtl w:val="0"/>
        </w:rPr>
      </w:r>
    </w:p>
    <w:p w:rsidR="00000000" w:rsidDel="00000000" w:rsidP="00000000" w:rsidRDefault="00000000" w:rsidRPr="00000000" w14:paraId="00000023">
      <w:pPr>
        <w:pStyle w:val="Heading3"/>
        <w:spacing w:line="360" w:lineRule="auto"/>
        <w:rPr/>
      </w:pPr>
      <w:bookmarkStart w:colFirst="0" w:colLast="0" w:name="_azsrzbtqpend" w:id="5"/>
      <w:bookmarkEnd w:id="5"/>
      <w:r w:rsidDel="00000000" w:rsidR="00000000" w:rsidRPr="00000000">
        <w:rPr>
          <w:rtl w:val="0"/>
        </w:rPr>
        <w:t xml:space="preserve">Outcomes</w:t>
      </w:r>
    </w:p>
    <w:p w:rsidR="00000000" w:rsidDel="00000000" w:rsidP="00000000" w:rsidRDefault="00000000" w:rsidRPr="00000000" w14:paraId="00000024">
      <w:pPr>
        <w:spacing w:line="360" w:lineRule="auto"/>
        <w:rPr/>
      </w:pPr>
      <w:r w:rsidDel="00000000" w:rsidR="00000000" w:rsidRPr="00000000">
        <w:rPr>
          <w:rtl w:val="0"/>
        </w:rPr>
        <w:t xml:space="preserve">At the end of the session, attendees:</w:t>
      </w:r>
    </w:p>
    <w:p w:rsidR="00000000" w:rsidDel="00000000" w:rsidP="00000000" w:rsidRDefault="00000000" w:rsidRPr="00000000" w14:paraId="00000025">
      <w:pPr>
        <w:numPr>
          <w:ilvl w:val="0"/>
          <w:numId w:val="2"/>
        </w:numPr>
        <w:spacing w:line="360" w:lineRule="auto"/>
        <w:ind w:left="720" w:hanging="360"/>
      </w:pPr>
      <w:r w:rsidDel="00000000" w:rsidR="00000000" w:rsidRPr="00000000">
        <w:rPr>
          <w:rtl w:val="0"/>
        </w:rPr>
        <w:t xml:space="preserve">Can open a QGIS project (.qgz file)</w:t>
      </w:r>
    </w:p>
    <w:p w:rsidR="00000000" w:rsidDel="00000000" w:rsidP="00000000" w:rsidRDefault="00000000" w:rsidRPr="00000000" w14:paraId="00000026">
      <w:pPr>
        <w:numPr>
          <w:ilvl w:val="0"/>
          <w:numId w:val="2"/>
        </w:numPr>
        <w:spacing w:line="360" w:lineRule="auto"/>
        <w:ind w:left="720" w:hanging="360"/>
      </w:pPr>
      <w:r w:rsidDel="00000000" w:rsidR="00000000" w:rsidRPr="00000000">
        <w:rPr>
          <w:rtl w:val="0"/>
        </w:rPr>
        <w:t xml:space="preserve">Can consider how data types impact map visualizations or analyses</w:t>
      </w:r>
    </w:p>
    <w:p w:rsidR="00000000" w:rsidDel="00000000" w:rsidP="00000000" w:rsidRDefault="00000000" w:rsidRPr="00000000" w14:paraId="00000027">
      <w:pPr>
        <w:numPr>
          <w:ilvl w:val="0"/>
          <w:numId w:val="2"/>
        </w:numPr>
        <w:spacing w:line="360" w:lineRule="auto"/>
        <w:ind w:left="720" w:hanging="360"/>
      </w:pPr>
      <w:r w:rsidDel="00000000" w:rsidR="00000000" w:rsidRPr="00000000">
        <w:rPr>
          <w:rtl w:val="0"/>
        </w:rPr>
        <w:t xml:space="preserve">Are familiar with outcome of the hub lines tool in QGIS</w:t>
      </w:r>
      <w:r w:rsidDel="00000000" w:rsidR="00000000" w:rsidRPr="00000000">
        <w:rPr>
          <w:rtl w:val="0"/>
        </w:rPr>
      </w:r>
    </w:p>
    <w:p w:rsidR="00000000" w:rsidDel="00000000" w:rsidP="00000000" w:rsidRDefault="00000000" w:rsidRPr="00000000" w14:paraId="00000028">
      <w:pPr>
        <w:pStyle w:val="Heading3"/>
        <w:spacing w:line="360" w:lineRule="auto"/>
        <w:rPr/>
      </w:pPr>
      <w:bookmarkStart w:colFirst="0" w:colLast="0" w:name="_6crloysacewj" w:id="6"/>
      <w:bookmarkEnd w:id="6"/>
      <w:r w:rsidDel="00000000" w:rsidR="00000000" w:rsidRPr="00000000">
        <w:rPr>
          <w:rtl w:val="0"/>
        </w:rPr>
        <w:t xml:space="preserve">Downloads</w:t>
      </w:r>
    </w:p>
    <w:p w:rsidR="00000000" w:rsidDel="00000000" w:rsidP="00000000" w:rsidRDefault="00000000" w:rsidRPr="00000000" w14:paraId="00000029">
      <w:pPr>
        <w:numPr>
          <w:ilvl w:val="0"/>
          <w:numId w:val="12"/>
        </w:numPr>
        <w:spacing w:line="360" w:lineRule="auto"/>
        <w:ind w:left="720" w:hanging="360"/>
      </w:pPr>
      <w:hyperlink r:id="rId8">
        <w:r w:rsidDel="00000000" w:rsidR="00000000" w:rsidRPr="00000000">
          <w:rPr>
            <w:color w:val="1155cc"/>
            <w:u w:val="single"/>
            <w:rtl w:val="0"/>
          </w:rPr>
          <w:t xml:space="preserve">Session data and QGIS project file</w:t>
        </w:r>
      </w:hyperlink>
      <w:r w:rsidDel="00000000" w:rsidR="00000000" w:rsidRPr="00000000">
        <w:rPr>
          <w:rtl w:val="0"/>
        </w:rPr>
      </w:r>
    </w:p>
    <w:p w:rsidR="00000000" w:rsidDel="00000000" w:rsidP="00000000" w:rsidRDefault="00000000" w:rsidRPr="00000000" w14:paraId="0000002A">
      <w:pPr>
        <w:numPr>
          <w:ilvl w:val="0"/>
          <w:numId w:val="12"/>
        </w:numPr>
        <w:spacing w:line="360" w:lineRule="auto"/>
        <w:ind w:left="720" w:hanging="360"/>
      </w:pPr>
      <w:r w:rsidDel="00000000" w:rsidR="00000000" w:rsidRPr="00000000">
        <w:rPr>
          <w:rtl w:val="0"/>
        </w:rPr>
        <w:t xml:space="preserve">Download </w:t>
      </w:r>
      <w:r w:rsidDel="00000000" w:rsidR="00000000" w:rsidRPr="00000000">
        <w:rPr>
          <w:b w:val="1"/>
          <w:rtl w:val="0"/>
        </w:rPr>
        <w:t xml:space="preserve">and </w:t>
      </w:r>
      <w:r w:rsidDel="00000000" w:rsidR="00000000" w:rsidRPr="00000000">
        <w:rPr>
          <w:rtl w:val="0"/>
        </w:rPr>
        <w:t xml:space="preserve">install </w:t>
      </w:r>
      <w:hyperlink r:id="rId9">
        <w:r w:rsidDel="00000000" w:rsidR="00000000" w:rsidRPr="00000000">
          <w:rPr>
            <w:color w:val="1155cc"/>
            <w:u w:val="single"/>
            <w:rtl w:val="0"/>
          </w:rPr>
          <w:t xml:space="preserve">QGIS</w:t>
        </w:r>
      </w:hyperlink>
      <w:r w:rsidDel="00000000" w:rsidR="00000000" w:rsidRPr="00000000">
        <w:rPr>
          <w:rtl w:val="0"/>
        </w:rPr>
        <w:t xml:space="preserve"> </w:t>
      </w:r>
      <w:r w:rsidDel="00000000" w:rsidR="00000000" w:rsidRPr="00000000">
        <w:rPr>
          <w:b w:val="1"/>
          <w:rtl w:val="0"/>
        </w:rPr>
        <w:t xml:space="preserve">before</w:t>
      </w:r>
      <w:r w:rsidDel="00000000" w:rsidR="00000000" w:rsidRPr="00000000">
        <w:rPr>
          <w:rtl w:val="0"/>
        </w:rPr>
        <w:t xml:space="preserve"> the session start: </w:t>
      </w:r>
      <w:hyperlink r:id="rId10">
        <w:r w:rsidDel="00000000" w:rsidR="00000000" w:rsidRPr="00000000">
          <w:rPr>
            <w:color w:val="1155cc"/>
            <w:u w:val="single"/>
            <w:rtl w:val="0"/>
          </w:rPr>
          <w:t xml:space="preserve">NYU Data Services Download Guide</w:t>
        </w:r>
      </w:hyperlink>
      <w:r w:rsidDel="00000000" w:rsidR="00000000" w:rsidRPr="00000000">
        <w:rPr>
          <w:rtl w:val="0"/>
        </w:rPr>
      </w:r>
    </w:p>
    <w:p w:rsidR="00000000" w:rsidDel="00000000" w:rsidP="00000000" w:rsidRDefault="00000000" w:rsidRPr="00000000" w14:paraId="0000002B">
      <w:pPr>
        <w:numPr>
          <w:ilvl w:val="1"/>
          <w:numId w:val="12"/>
        </w:numPr>
        <w:spacing w:after="0" w:afterAutospacing="0" w:line="360" w:lineRule="auto"/>
        <w:ind w:left="1440" w:hanging="360"/>
        <w:rPr/>
      </w:pPr>
      <w:r w:rsidDel="00000000" w:rsidR="00000000" w:rsidRPr="00000000">
        <w:rPr>
          <w:b w:val="1"/>
          <w:color w:val="3c4043"/>
          <w:highlight w:val="white"/>
          <w:rtl w:val="0"/>
        </w:rPr>
        <w:t xml:space="preserve">Mac users</w:t>
      </w:r>
      <w:r w:rsidDel="00000000" w:rsidR="00000000" w:rsidRPr="00000000">
        <w:rPr>
          <w:color w:val="3c4043"/>
          <w:highlight w:val="white"/>
          <w:rtl w:val="0"/>
        </w:rPr>
        <w:t xml:space="preserve">, if you receive the message "’QGIS3.10’ can’t be opened because Apple cannot check it for malicious software. This software needs to be updated. Contact the developer for more information,"  proceed with the following steps to continue installation:</w:t>
      </w:r>
    </w:p>
    <w:p w:rsidR="00000000" w:rsidDel="00000000" w:rsidP="00000000" w:rsidRDefault="00000000" w:rsidRPr="00000000" w14:paraId="0000002C">
      <w:pPr>
        <w:numPr>
          <w:ilvl w:val="0"/>
          <w:numId w:val="9"/>
        </w:numPr>
        <w:shd w:fill="ffffff" w:val="clear"/>
        <w:spacing w:after="0" w:afterAutospacing="0" w:before="0" w:beforeAutospacing="0" w:line="360" w:lineRule="auto"/>
        <w:ind w:left="2160" w:hanging="360"/>
        <w:rPr>
          <w:rFonts w:ascii="Arial" w:cs="Arial" w:eastAsia="Arial" w:hAnsi="Arial"/>
          <w:sz w:val="22"/>
          <w:szCs w:val="22"/>
        </w:rPr>
      </w:pPr>
      <w:r w:rsidDel="00000000" w:rsidR="00000000" w:rsidRPr="00000000">
        <w:rPr>
          <w:color w:val="3c4043"/>
          <w:rtl w:val="0"/>
        </w:rPr>
        <w:t xml:space="preserve">Open Mac</w:t>
      </w:r>
      <w:hyperlink r:id="rId11">
        <w:r w:rsidDel="00000000" w:rsidR="00000000" w:rsidRPr="00000000">
          <w:rPr>
            <w:color w:val="3c4043"/>
            <w:rtl w:val="0"/>
          </w:rPr>
          <w:t xml:space="preserve"> </w:t>
        </w:r>
      </w:hyperlink>
      <w:hyperlink r:id="rId12">
        <w:r w:rsidDel="00000000" w:rsidR="00000000" w:rsidRPr="00000000">
          <w:rPr>
            <w:color w:val="1a73e8"/>
            <w:u w:val="single"/>
            <w:rtl w:val="0"/>
          </w:rPr>
          <w:t xml:space="preserve">System Preferences</w:t>
        </w:r>
      </w:hyperlink>
      <w:r w:rsidDel="00000000" w:rsidR="00000000" w:rsidRPr="00000000">
        <w:rPr>
          <w:color w:val="3c4043"/>
          <w:rtl w:val="0"/>
        </w:rPr>
        <w:t xml:space="preserve">.</w:t>
      </w:r>
    </w:p>
    <w:p w:rsidR="00000000" w:rsidDel="00000000" w:rsidP="00000000" w:rsidRDefault="00000000" w:rsidRPr="00000000" w14:paraId="0000002D">
      <w:pPr>
        <w:numPr>
          <w:ilvl w:val="0"/>
          <w:numId w:val="9"/>
        </w:numPr>
        <w:shd w:fill="ffffff" w:val="clear"/>
        <w:spacing w:after="0" w:afterAutospacing="0" w:before="0" w:beforeAutospacing="0" w:line="360" w:lineRule="auto"/>
        <w:ind w:left="2160" w:hanging="360"/>
        <w:rPr>
          <w:rFonts w:ascii="Arial" w:cs="Arial" w:eastAsia="Arial" w:hAnsi="Arial"/>
          <w:sz w:val="22"/>
          <w:szCs w:val="22"/>
        </w:rPr>
      </w:pPr>
      <w:r w:rsidDel="00000000" w:rsidR="00000000" w:rsidRPr="00000000">
        <w:rPr>
          <w:color w:val="3c4043"/>
          <w:rtl w:val="0"/>
        </w:rPr>
        <w:t xml:space="preserve">Select Security and Privacy Settings.</w:t>
      </w:r>
    </w:p>
    <w:p w:rsidR="00000000" w:rsidDel="00000000" w:rsidP="00000000" w:rsidRDefault="00000000" w:rsidRPr="00000000" w14:paraId="0000002E">
      <w:pPr>
        <w:numPr>
          <w:ilvl w:val="0"/>
          <w:numId w:val="9"/>
        </w:numPr>
        <w:shd w:fill="ffffff" w:val="clear"/>
        <w:spacing w:after="0" w:afterAutospacing="0" w:before="0" w:beforeAutospacing="0" w:line="360" w:lineRule="auto"/>
        <w:ind w:left="2160" w:hanging="360"/>
        <w:rPr>
          <w:rFonts w:ascii="Arial" w:cs="Arial" w:eastAsia="Arial" w:hAnsi="Arial"/>
          <w:sz w:val="22"/>
          <w:szCs w:val="22"/>
        </w:rPr>
      </w:pPr>
      <w:r w:rsidDel="00000000" w:rsidR="00000000" w:rsidRPr="00000000">
        <w:rPr>
          <w:color w:val="3c4043"/>
          <w:rtl w:val="0"/>
        </w:rPr>
        <w:t xml:space="preserve">Make sure you are on the General tab.</w:t>
      </w:r>
    </w:p>
    <w:p w:rsidR="00000000" w:rsidDel="00000000" w:rsidP="00000000" w:rsidRDefault="00000000" w:rsidRPr="00000000" w14:paraId="0000002F">
      <w:pPr>
        <w:numPr>
          <w:ilvl w:val="0"/>
          <w:numId w:val="9"/>
        </w:numPr>
        <w:shd w:fill="ffffff" w:val="clear"/>
        <w:spacing w:after="220" w:before="0" w:beforeAutospacing="0" w:line="360" w:lineRule="auto"/>
        <w:ind w:left="2160" w:hanging="360"/>
        <w:rPr>
          <w:rFonts w:ascii="Arial" w:cs="Arial" w:eastAsia="Arial" w:hAnsi="Arial"/>
          <w:sz w:val="22"/>
          <w:szCs w:val="22"/>
        </w:rPr>
      </w:pPr>
      <w:r w:rsidDel="00000000" w:rsidR="00000000" w:rsidRPr="00000000">
        <w:rPr>
          <w:color w:val="3c4043"/>
          <w:rtl w:val="0"/>
        </w:rPr>
        <w:t xml:space="preserve">In the lower half of the window, you'll see a message about installing QGIS. Select Open Anyway.</w:t>
      </w:r>
      <w:r w:rsidDel="00000000" w:rsidR="00000000" w:rsidRPr="00000000">
        <w:rPr>
          <w:rtl w:val="0"/>
        </w:rPr>
      </w:r>
    </w:p>
    <w:p w:rsidR="00000000" w:rsidDel="00000000" w:rsidP="00000000" w:rsidRDefault="00000000" w:rsidRPr="00000000" w14:paraId="00000030">
      <w:pPr>
        <w:pStyle w:val="Heading3"/>
        <w:spacing w:line="360" w:lineRule="auto"/>
        <w:rPr/>
      </w:pPr>
      <w:bookmarkStart w:colFirst="0" w:colLast="0" w:name="_hrzrx0twmzdj" w:id="7"/>
      <w:bookmarkEnd w:id="7"/>
      <w:r w:rsidDel="00000000" w:rsidR="00000000" w:rsidRPr="00000000">
        <w:rPr>
          <w:rtl w:val="0"/>
        </w:rPr>
        <w:t xml:space="preserve">Feedback</w:t>
      </w:r>
    </w:p>
    <w:p w:rsidR="00000000" w:rsidDel="00000000" w:rsidP="00000000" w:rsidRDefault="00000000" w:rsidRPr="00000000" w14:paraId="00000031">
      <w:pPr>
        <w:rPr/>
      </w:pPr>
      <w:hyperlink r:id="rId13">
        <w:r w:rsidDel="00000000" w:rsidR="00000000" w:rsidRPr="00000000">
          <w:rPr>
            <w:color w:val="1155cc"/>
            <w:u w:val="single"/>
            <w:rtl w:val="0"/>
          </w:rPr>
          <w:t xml:space="preserve">Feedback form for attendees</w:t>
        </w:r>
      </w:hyperlink>
      <w:r w:rsidDel="00000000" w:rsidR="00000000" w:rsidRPr="00000000">
        <w:rPr>
          <w:rtl w:val="0"/>
        </w:rPr>
      </w:r>
    </w:p>
    <w:p w:rsidR="00000000" w:rsidDel="00000000" w:rsidP="00000000" w:rsidRDefault="00000000" w:rsidRPr="00000000" w14:paraId="00000032">
      <w:pPr>
        <w:pStyle w:val="Heading3"/>
        <w:spacing w:line="360" w:lineRule="auto"/>
        <w:rPr/>
      </w:pPr>
      <w:bookmarkStart w:colFirst="0" w:colLast="0" w:name="_ee6whxnw0dt8" w:id="8"/>
      <w:bookmarkEnd w:id="8"/>
      <w:r w:rsidDel="00000000" w:rsidR="00000000" w:rsidRPr="00000000">
        <w:rPr>
          <w:rtl w:val="0"/>
        </w:rPr>
        <w:t xml:space="preserve">T</w:t>
      </w:r>
      <w:r w:rsidDel="00000000" w:rsidR="00000000" w:rsidRPr="00000000">
        <w:rPr>
          <w:rtl w:val="0"/>
        </w:rPr>
        <w:t xml:space="preserve">erms to know</w:t>
      </w:r>
    </w:p>
    <w:p w:rsidR="00000000" w:rsidDel="00000000" w:rsidP="00000000" w:rsidRDefault="00000000" w:rsidRPr="00000000" w14:paraId="00000033">
      <w:pPr>
        <w:numPr>
          <w:ilvl w:val="0"/>
          <w:numId w:val="6"/>
        </w:numPr>
        <w:spacing w:after="0" w:afterAutospacing="0" w:before="240" w:line="360" w:lineRule="auto"/>
        <w:ind w:left="720" w:hanging="360"/>
      </w:pPr>
      <w:r w:rsidDel="00000000" w:rsidR="00000000" w:rsidRPr="00000000">
        <w:rPr>
          <w:b w:val="1"/>
          <w:rtl w:val="0"/>
        </w:rPr>
        <w:t xml:space="preserve">batch geocoding</w:t>
      </w:r>
      <w:r w:rsidDel="00000000" w:rsidR="00000000" w:rsidRPr="00000000">
        <w:rPr>
          <w:rtl w:val="0"/>
        </w:rPr>
        <w:t xml:space="preserve">: [geocoding] The process of geocoding many address records at the same time.  [Source: </w:t>
      </w:r>
      <w:hyperlink r:id="rId14">
        <w:r w:rsidDel="00000000" w:rsidR="00000000" w:rsidRPr="00000000">
          <w:rPr>
            <w:color w:val="1155cc"/>
            <w:u w:val="single"/>
            <w:rtl w:val="0"/>
          </w:rPr>
          <w:t xml:space="preserve">Esri</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34">
      <w:pPr>
        <w:numPr>
          <w:ilvl w:val="0"/>
          <w:numId w:val="6"/>
        </w:numPr>
        <w:spacing w:after="0" w:afterAutospacing="0" w:before="0" w:beforeAutospacing="0" w:line="360" w:lineRule="auto"/>
        <w:ind w:left="720" w:hanging="360"/>
      </w:pPr>
      <w:r w:rsidDel="00000000" w:rsidR="00000000" w:rsidRPr="00000000">
        <w:rPr>
          <w:b w:val="1"/>
          <w:rtl w:val="0"/>
        </w:rPr>
        <w:t xml:space="preserve">comma-separated values</w:t>
      </w:r>
      <w:r w:rsidDel="00000000" w:rsidR="00000000" w:rsidRPr="00000000">
        <w:rPr>
          <w:rtl w:val="0"/>
        </w:rPr>
        <w:t xml:space="preserve">: a standard way to store structured data in a plain text format. A list of comma-separated values represents a table. Each line in a CSV file is a row and the value between each comma is a column. The first row is often a table header containing labels for each column. [Source: </w:t>
      </w:r>
      <w:hyperlink r:id="rId15">
        <w:r w:rsidDel="00000000" w:rsidR="00000000" w:rsidRPr="00000000">
          <w:rPr>
            <w:color w:val="1155cc"/>
            <w:u w:val="single"/>
            <w:rtl w:val="0"/>
          </w:rPr>
          <w:t xml:space="preserve">TechTerms</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5">
      <w:pPr>
        <w:numPr>
          <w:ilvl w:val="0"/>
          <w:numId w:val="6"/>
        </w:numPr>
        <w:spacing w:after="0" w:afterAutospacing="0" w:before="0" w:beforeAutospacing="0" w:line="360" w:lineRule="auto"/>
        <w:ind w:left="720" w:hanging="360"/>
      </w:pPr>
      <w:r w:rsidDel="00000000" w:rsidR="00000000" w:rsidRPr="00000000">
        <w:rPr>
          <w:b w:val="1"/>
          <w:rtl w:val="0"/>
        </w:rPr>
        <w:t xml:space="preserve">coordinates</w:t>
      </w:r>
      <w:r w:rsidDel="00000000" w:rsidR="00000000" w:rsidRPr="00000000">
        <w:rPr>
          <w:rtl w:val="0"/>
        </w:rPr>
        <w:t xml:space="preserve">: [coordinate systems] A set of values represented by the letters x, y, and optionally z or m (measure), that define a position within a spatial reference. Coordinates are used to represent locations in space relative to other locations. [Source: </w:t>
      </w:r>
      <w:hyperlink r:id="rId16">
        <w:r w:rsidDel="00000000" w:rsidR="00000000" w:rsidRPr="00000000">
          <w:rPr>
            <w:color w:val="1155cc"/>
            <w:u w:val="single"/>
            <w:rtl w:val="0"/>
          </w:rPr>
          <w:t xml:space="preserve">Esri</w:t>
        </w:r>
      </w:hyperlink>
      <w:r w:rsidDel="00000000" w:rsidR="00000000" w:rsidRPr="00000000">
        <w:rPr>
          <w:rtl w:val="0"/>
        </w:rPr>
        <w:t xml:space="preserve">] </w:t>
      </w:r>
    </w:p>
    <w:p w:rsidR="00000000" w:rsidDel="00000000" w:rsidP="00000000" w:rsidRDefault="00000000" w:rsidRPr="00000000" w14:paraId="00000036">
      <w:pPr>
        <w:numPr>
          <w:ilvl w:val="0"/>
          <w:numId w:val="6"/>
        </w:numPr>
        <w:spacing w:after="0" w:afterAutospacing="0" w:before="0" w:beforeAutospacing="0" w:line="360" w:lineRule="auto"/>
        <w:ind w:left="720" w:hanging="360"/>
        <w:rPr>
          <w:b w:val="1"/>
        </w:rPr>
      </w:pPr>
      <w:r w:rsidDel="00000000" w:rsidR="00000000" w:rsidRPr="00000000">
        <w:rPr>
          <w:b w:val="1"/>
          <w:rtl w:val="0"/>
        </w:rPr>
        <w:t xml:space="preserve">desktop GIS</w:t>
      </w:r>
      <w:r w:rsidDel="00000000" w:rsidR="00000000" w:rsidRPr="00000000">
        <w:rPr>
          <w:rtl w:val="0"/>
        </w:rPr>
        <w:t xml:space="preserve">: [data management] Mapping software that is installed onto and runs on a personal computer and allows users to display, query, update, and analyze data about geographic locations and the information linked to those locations. [Source: </w:t>
      </w:r>
      <w:hyperlink r:id="rId17">
        <w:r w:rsidDel="00000000" w:rsidR="00000000" w:rsidRPr="00000000">
          <w:rPr>
            <w:color w:val="1155cc"/>
            <w:u w:val="single"/>
            <w:rtl w:val="0"/>
          </w:rPr>
          <w:t xml:space="preserve">Esri</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7">
      <w:pPr>
        <w:numPr>
          <w:ilvl w:val="0"/>
          <w:numId w:val="6"/>
        </w:numPr>
        <w:spacing w:after="0" w:afterAutospacing="0" w:before="0" w:beforeAutospacing="0" w:line="360" w:lineRule="auto"/>
        <w:ind w:left="720" w:hanging="360"/>
        <w:rPr>
          <w:b w:val="1"/>
        </w:rPr>
      </w:pPr>
      <w:r w:rsidDel="00000000" w:rsidR="00000000" w:rsidRPr="00000000">
        <w:rPr>
          <w:b w:val="1"/>
          <w:rtl w:val="0"/>
        </w:rPr>
        <w:t xml:space="preserve">geocoding</w:t>
      </w:r>
      <w:r w:rsidDel="00000000" w:rsidR="00000000" w:rsidRPr="00000000">
        <w:rPr>
          <w:rtl w:val="0"/>
        </w:rPr>
        <w:t xml:space="preserve">: [geocoding] A GIS operation for converting street addresses into spatial data that can be displayed as features on a map, usually by referencing address information from a street segment data layer. [Source: </w:t>
      </w:r>
      <w:hyperlink r:id="rId18">
        <w:r w:rsidDel="00000000" w:rsidR="00000000" w:rsidRPr="00000000">
          <w:rPr>
            <w:color w:val="1155cc"/>
            <w:u w:val="single"/>
            <w:rtl w:val="0"/>
          </w:rPr>
          <w:t xml:space="preserve">Esri</w:t>
        </w:r>
      </w:hyperlink>
      <w:r w:rsidDel="00000000" w:rsidR="00000000" w:rsidRPr="00000000">
        <w:rPr>
          <w:rtl w:val="0"/>
        </w:rPr>
        <w:t xml:space="preserve">] </w:t>
      </w:r>
    </w:p>
    <w:p w:rsidR="00000000" w:rsidDel="00000000" w:rsidP="00000000" w:rsidRDefault="00000000" w:rsidRPr="00000000" w14:paraId="00000038">
      <w:pPr>
        <w:numPr>
          <w:ilvl w:val="0"/>
          <w:numId w:val="6"/>
        </w:numPr>
        <w:spacing w:after="0" w:afterAutospacing="0" w:before="0" w:beforeAutospacing="0" w:line="360" w:lineRule="auto"/>
        <w:ind w:left="720" w:hanging="360"/>
      </w:pPr>
      <w:r w:rsidDel="00000000" w:rsidR="00000000" w:rsidRPr="00000000">
        <w:rPr>
          <w:b w:val="1"/>
          <w:rtl w:val="0"/>
        </w:rPr>
        <w:t xml:space="preserve">geocoding reference data</w:t>
      </w:r>
      <w:r w:rsidDel="00000000" w:rsidR="00000000" w:rsidRPr="00000000">
        <w:rPr>
          <w:rtl w:val="0"/>
        </w:rPr>
        <w:t xml:space="preserve">: [ESRI software] Data that a geocoding service uses to determine the geometric representations for locations. [Source: </w:t>
      </w:r>
      <w:hyperlink r:id="rId19">
        <w:r w:rsidDel="00000000" w:rsidR="00000000" w:rsidRPr="00000000">
          <w:rPr>
            <w:color w:val="1155cc"/>
            <w:u w:val="single"/>
            <w:rtl w:val="0"/>
          </w:rPr>
          <w:t xml:space="preserve">Esri</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39">
      <w:pPr>
        <w:numPr>
          <w:ilvl w:val="0"/>
          <w:numId w:val="6"/>
        </w:numPr>
        <w:spacing w:after="0" w:afterAutospacing="0" w:before="0" w:beforeAutospacing="0" w:line="360" w:lineRule="auto"/>
        <w:ind w:left="720" w:hanging="360"/>
      </w:pPr>
      <w:r w:rsidDel="00000000" w:rsidR="00000000" w:rsidRPr="00000000">
        <w:rPr>
          <w:b w:val="1"/>
          <w:rtl w:val="0"/>
        </w:rPr>
        <w:t xml:space="preserve">geographic coordinates</w:t>
      </w:r>
      <w:r w:rsidDel="00000000" w:rsidR="00000000" w:rsidRPr="00000000">
        <w:rPr>
          <w:rtl w:val="0"/>
        </w:rPr>
        <w:t xml:space="preserve">: A measurement of a location on the earth's surface expressed in degrees of latitude and longitude.  [Source: </w:t>
      </w:r>
      <w:hyperlink r:id="rId20">
        <w:r w:rsidDel="00000000" w:rsidR="00000000" w:rsidRPr="00000000">
          <w:rPr>
            <w:color w:val="1155cc"/>
            <w:u w:val="single"/>
            <w:rtl w:val="0"/>
          </w:rPr>
          <w:t xml:space="preserve">Esri</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A">
      <w:pPr>
        <w:numPr>
          <w:ilvl w:val="0"/>
          <w:numId w:val="6"/>
        </w:numPr>
        <w:spacing w:after="0" w:afterAutospacing="0" w:before="0" w:beforeAutospacing="0" w:line="360" w:lineRule="auto"/>
        <w:ind w:left="720" w:hanging="360"/>
      </w:pPr>
      <w:r w:rsidDel="00000000" w:rsidR="00000000" w:rsidRPr="00000000">
        <w:rPr>
          <w:b w:val="1"/>
          <w:rtl w:val="0"/>
        </w:rPr>
        <w:t xml:space="preserve">geographic information system (GIS)</w:t>
      </w:r>
      <w:r w:rsidDel="00000000" w:rsidR="00000000" w:rsidRPr="00000000">
        <w:rPr>
          <w:rtl w:val="0"/>
        </w:rPr>
        <w:t xml:space="preserve">: A geographic information system (GIS) is a computer system for capturing, storing, checking, and displaying data related to positions on Earth’s surface. GIS can show many different kinds of data on one map, such as streets, buildings, and vegetation. This enables people to more easily see, analyze, and understand patterns and relationships.  [Source: </w:t>
      </w:r>
      <w:hyperlink r:id="rId21">
        <w:r w:rsidDel="00000000" w:rsidR="00000000" w:rsidRPr="00000000">
          <w:rPr>
            <w:color w:val="1155cc"/>
            <w:u w:val="single"/>
            <w:rtl w:val="0"/>
          </w:rPr>
          <w:t xml:space="preserve">National Geographic</w:t>
        </w:r>
      </w:hyperlink>
      <w:r w:rsidDel="00000000" w:rsidR="00000000" w:rsidRPr="00000000">
        <w:rPr>
          <w:rtl w:val="0"/>
        </w:rPr>
        <w:t xml:space="preserve">] </w:t>
      </w:r>
    </w:p>
    <w:p w:rsidR="00000000" w:rsidDel="00000000" w:rsidP="00000000" w:rsidRDefault="00000000" w:rsidRPr="00000000" w14:paraId="0000003B">
      <w:pPr>
        <w:numPr>
          <w:ilvl w:val="0"/>
          <w:numId w:val="6"/>
        </w:numPr>
        <w:spacing w:after="0" w:afterAutospacing="0" w:before="0" w:beforeAutospacing="0" w:line="360" w:lineRule="auto"/>
        <w:ind w:left="720" w:hanging="360"/>
      </w:pPr>
      <w:r w:rsidDel="00000000" w:rsidR="00000000" w:rsidRPr="00000000">
        <w:rPr>
          <w:b w:val="1"/>
          <w:rtl w:val="0"/>
        </w:rPr>
        <w:t xml:space="preserve">geojson</w:t>
      </w:r>
      <w:r w:rsidDel="00000000" w:rsidR="00000000" w:rsidRPr="00000000">
        <w:rPr>
          <w:rtl w:val="0"/>
        </w:rPr>
        <w:t xml:space="preserve">: an open standard file format for representing vector geospatial data</w:t>
      </w:r>
      <w:r w:rsidDel="00000000" w:rsidR="00000000" w:rsidRPr="00000000">
        <w:rPr>
          <w:rtl w:val="0"/>
        </w:rPr>
      </w:r>
    </w:p>
    <w:p w:rsidR="00000000" w:rsidDel="00000000" w:rsidP="00000000" w:rsidRDefault="00000000" w:rsidRPr="00000000" w14:paraId="0000003C">
      <w:pPr>
        <w:numPr>
          <w:ilvl w:val="0"/>
          <w:numId w:val="6"/>
        </w:numPr>
        <w:spacing w:after="0" w:afterAutospacing="0" w:before="0" w:beforeAutospacing="0" w:line="360" w:lineRule="auto"/>
        <w:ind w:left="720" w:hanging="360"/>
      </w:pPr>
      <w:r w:rsidDel="00000000" w:rsidR="00000000" w:rsidRPr="00000000">
        <w:rPr>
          <w:b w:val="1"/>
          <w:rtl w:val="0"/>
        </w:rPr>
        <w:t xml:space="preserve">hub lines</w:t>
      </w:r>
      <w:r w:rsidDel="00000000" w:rsidR="00000000" w:rsidRPr="00000000">
        <w:rPr>
          <w:rtl w:val="0"/>
        </w:rPr>
        <w:t xml:space="preserve">: Creates hub and spoke diagrams by connecting lines from points on the Spoke layer to matching points in the Hub layer. Determination of which hub goes with each point is based on a match between the Hub ID field on the hub points and the Spoke ID field on the spoke points. [Source: </w:t>
      </w:r>
      <w:hyperlink r:id="rId22">
        <w:r w:rsidDel="00000000" w:rsidR="00000000" w:rsidRPr="00000000">
          <w:rPr>
            <w:color w:val="1155cc"/>
            <w:u w:val="single"/>
            <w:rtl w:val="0"/>
          </w:rPr>
          <w:t xml:space="preserve">QGIS documentation</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D">
      <w:pPr>
        <w:numPr>
          <w:ilvl w:val="0"/>
          <w:numId w:val="6"/>
        </w:numPr>
        <w:spacing w:after="0" w:afterAutospacing="0" w:before="0" w:beforeAutospacing="0" w:line="360" w:lineRule="auto"/>
        <w:ind w:left="720" w:hanging="360"/>
        <w:rPr>
          <w:b w:val="1"/>
        </w:rPr>
      </w:pPr>
      <w:r w:rsidDel="00000000" w:rsidR="00000000" w:rsidRPr="00000000">
        <w:rPr>
          <w:b w:val="1"/>
          <w:rtl w:val="0"/>
        </w:rPr>
        <w:t xml:space="preserve">latitude-longitude</w:t>
      </w:r>
      <w:r w:rsidDel="00000000" w:rsidR="00000000" w:rsidRPr="00000000">
        <w:rPr>
          <w:rtl w:val="0"/>
        </w:rPr>
        <w:t xml:space="preserve">: [coordinate systems] A reference system used to locate positions on the earth's surface. Distances eastwest are measured with lines of longitude (also called meridians), which run northsouth and converge at the north and south poles. Distance measurements begin at the prime meridian and are measured positively 180 degrees to the east and negatively 180 degrees to the west. Distances northsouth are measured with lines of latitude (also called parallels), which run eastwest. Distance measurements begin at the equator and are measured positively 90 degrees to the north and negatively 90 degrees to the south.  [Source: </w:t>
      </w:r>
      <w:hyperlink r:id="rId23">
        <w:r w:rsidDel="00000000" w:rsidR="00000000" w:rsidRPr="00000000">
          <w:rPr>
            <w:color w:val="1155cc"/>
            <w:u w:val="single"/>
            <w:rtl w:val="0"/>
          </w:rPr>
          <w:t xml:space="preserve">Esri</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E">
      <w:pPr>
        <w:numPr>
          <w:ilvl w:val="0"/>
          <w:numId w:val="6"/>
        </w:numPr>
        <w:spacing w:after="0" w:afterAutospacing="0" w:before="0" w:beforeAutospacing="0" w:line="360" w:lineRule="auto"/>
        <w:ind w:left="720" w:hanging="360"/>
        <w:rPr>
          <w:b w:val="1"/>
        </w:rPr>
      </w:pPr>
      <w:r w:rsidDel="00000000" w:rsidR="00000000" w:rsidRPr="00000000">
        <w:rPr>
          <w:b w:val="1"/>
          <w:rtl w:val="0"/>
        </w:rPr>
        <w:t xml:space="preserve">QGIS</w:t>
      </w:r>
      <w:r w:rsidDel="00000000" w:rsidR="00000000" w:rsidRPr="00000000">
        <w:rPr>
          <w:rtl w:val="0"/>
        </w:rPr>
        <w:t xml:space="preserve">: a free and open source geographic information system that allows users to create, edit, visualise, analyze and publish geospatial information on Windows, Mac, Linux, BSD and mobile devices. [Source: </w:t>
      </w:r>
      <w:hyperlink r:id="rId24">
        <w:r w:rsidDel="00000000" w:rsidR="00000000" w:rsidRPr="00000000">
          <w:rPr>
            <w:color w:val="1155cc"/>
            <w:u w:val="single"/>
            <w:rtl w:val="0"/>
          </w:rPr>
          <w:t xml:space="preserve">QGIS</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F">
      <w:pPr>
        <w:numPr>
          <w:ilvl w:val="0"/>
          <w:numId w:val="6"/>
        </w:numPr>
        <w:spacing w:after="0" w:afterAutospacing="0" w:before="0" w:beforeAutospacing="0" w:line="360" w:lineRule="auto"/>
        <w:ind w:left="720" w:hanging="360"/>
        <w:rPr>
          <w:b w:val="1"/>
        </w:rPr>
      </w:pPr>
      <w:r w:rsidDel="00000000" w:rsidR="00000000" w:rsidRPr="00000000">
        <w:rPr>
          <w:b w:val="1"/>
          <w:rtl w:val="0"/>
        </w:rPr>
        <w:t xml:space="preserve">QGIS Project File (.qgz)</w:t>
      </w:r>
      <w:r w:rsidDel="00000000" w:rsidR="00000000" w:rsidRPr="00000000">
        <w:rPr>
          <w:rtl w:val="0"/>
        </w:rPr>
        <w:t xml:space="preserve">: The QGZ format is a compressed (zip) archive containing a QGS file and a QGD file. A QGIS file contains everything that is needed for storing a QGIS project, including: the layers with links to the underlying datasets (data sources) and other layer properties including extent, SRS, joins, styles, renderer, blend mode, opacity and more. [Source: </w:t>
      </w:r>
      <w:hyperlink r:id="rId25">
        <w:r w:rsidDel="00000000" w:rsidR="00000000" w:rsidRPr="00000000">
          <w:rPr>
            <w:color w:val="1155cc"/>
            <w:u w:val="single"/>
            <w:rtl w:val="0"/>
          </w:rPr>
          <w:t xml:space="preserve">QGIS documentation</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0">
      <w:pPr>
        <w:numPr>
          <w:ilvl w:val="0"/>
          <w:numId w:val="6"/>
        </w:numPr>
        <w:spacing w:after="0" w:afterAutospacing="0" w:before="0" w:beforeAutospacing="0" w:line="360" w:lineRule="auto"/>
        <w:ind w:left="720" w:hanging="360"/>
        <w:rPr>
          <w:b w:val="1"/>
        </w:rPr>
      </w:pPr>
      <w:r w:rsidDel="00000000" w:rsidR="00000000" w:rsidRPr="00000000">
        <w:rPr>
          <w:b w:val="1"/>
          <w:rtl w:val="0"/>
        </w:rPr>
        <w:t xml:space="preserve">shapefile</w:t>
      </w:r>
      <w:r w:rsidDel="00000000" w:rsidR="00000000" w:rsidRPr="00000000">
        <w:rPr>
          <w:rtl w:val="0"/>
        </w:rPr>
        <w:t xml:space="preserve">: [ESRI software] A vector data storage format for storing the location, shape, and attributes of geographic features. A shapefile is stored in a set of related files and contains one feature class. [Source: </w:t>
      </w:r>
      <w:hyperlink r:id="rId26">
        <w:r w:rsidDel="00000000" w:rsidR="00000000" w:rsidRPr="00000000">
          <w:rPr>
            <w:color w:val="1155cc"/>
            <w:u w:val="single"/>
            <w:rtl w:val="0"/>
          </w:rPr>
          <w:t xml:space="preserve">Esri</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41">
      <w:pPr>
        <w:numPr>
          <w:ilvl w:val="0"/>
          <w:numId w:val="6"/>
        </w:numPr>
        <w:spacing w:after="0" w:afterAutospacing="0" w:before="0" w:beforeAutospacing="0" w:line="360" w:lineRule="auto"/>
        <w:ind w:left="720" w:hanging="360"/>
        <w:rPr>
          <w:b w:val="1"/>
        </w:rPr>
      </w:pPr>
      <w:r w:rsidDel="00000000" w:rsidR="00000000" w:rsidRPr="00000000">
        <w:rPr>
          <w:b w:val="1"/>
          <w:rtl w:val="0"/>
        </w:rPr>
        <w:t xml:space="preserve">symbology</w:t>
      </w:r>
      <w:r w:rsidDel="00000000" w:rsidR="00000000" w:rsidRPr="00000000">
        <w:rPr>
          <w:rtl w:val="0"/>
        </w:rPr>
        <w:t xml:space="preserve">: in the context of Cartographic design, is the use of graphical techniques to represent geographic information on a map. Map symbols for geographic features include Visual variables such as color, size, and shape [Source: </w:t>
      </w:r>
      <w:hyperlink r:id="rId27">
        <w:r w:rsidDel="00000000" w:rsidR="00000000" w:rsidRPr="00000000">
          <w:rPr>
            <w:color w:val="1155cc"/>
            <w:u w:val="single"/>
            <w:rtl w:val="0"/>
          </w:rPr>
          <w:t xml:space="preserve">GIS Wiki</w:t>
        </w:r>
      </w:hyperlink>
      <w:r w:rsidDel="00000000" w:rsidR="00000000" w:rsidRPr="00000000">
        <w:rPr>
          <w:rtl w:val="0"/>
        </w:rPr>
        <w:t xml:space="preserve">]</w:t>
      </w:r>
    </w:p>
    <w:p w:rsidR="00000000" w:rsidDel="00000000" w:rsidP="00000000" w:rsidRDefault="00000000" w:rsidRPr="00000000" w14:paraId="00000042">
      <w:pPr>
        <w:numPr>
          <w:ilvl w:val="0"/>
          <w:numId w:val="6"/>
        </w:numPr>
        <w:spacing w:after="0" w:afterAutospacing="0" w:before="0" w:beforeAutospacing="0" w:line="360" w:lineRule="auto"/>
        <w:ind w:left="720" w:hanging="360"/>
      </w:pPr>
      <w:r w:rsidDel="00000000" w:rsidR="00000000" w:rsidRPr="00000000">
        <w:rPr>
          <w:b w:val="1"/>
          <w:rtl w:val="0"/>
        </w:rPr>
        <w:t xml:space="preserve">tabular</w:t>
      </w:r>
      <w:r w:rsidDel="00000000" w:rsidR="00000000" w:rsidRPr="00000000">
        <w:rPr>
          <w:rtl w:val="0"/>
        </w:rPr>
        <w:t xml:space="preserve">: Geospatial data represented as a data table in columns and rows separated by cells, tabs, commas, or another format. [Source: </w:t>
      </w:r>
      <w:hyperlink r:id="rId28">
        <w:r w:rsidDel="00000000" w:rsidR="00000000" w:rsidRPr="00000000">
          <w:rPr>
            <w:color w:val="1155cc"/>
            <w:u w:val="single"/>
            <w:rtl w:val="0"/>
          </w:rPr>
          <w:t xml:space="preserve">Esri</w:t>
        </w:r>
      </w:hyperlink>
      <w:r w:rsidDel="00000000" w:rsidR="00000000" w:rsidRPr="00000000">
        <w:rPr>
          <w:rtl w:val="0"/>
        </w:rPr>
        <w:t xml:space="preserve">] </w:t>
      </w:r>
    </w:p>
    <w:p w:rsidR="00000000" w:rsidDel="00000000" w:rsidP="00000000" w:rsidRDefault="00000000" w:rsidRPr="00000000" w14:paraId="00000043">
      <w:pPr>
        <w:numPr>
          <w:ilvl w:val="0"/>
          <w:numId w:val="6"/>
        </w:numPr>
        <w:spacing w:after="240" w:before="0" w:beforeAutospacing="0" w:line="360" w:lineRule="auto"/>
        <w:ind w:left="720" w:hanging="360"/>
      </w:pPr>
      <w:r w:rsidDel="00000000" w:rsidR="00000000" w:rsidRPr="00000000">
        <w:rPr>
          <w:b w:val="1"/>
          <w:rtl w:val="0"/>
        </w:rPr>
        <w:t xml:space="preserve">vector</w:t>
      </w:r>
      <w:r w:rsidDel="00000000" w:rsidR="00000000" w:rsidRPr="00000000">
        <w:rPr>
          <w:rtl w:val="0"/>
        </w:rPr>
        <w:t xml:space="preserve">: Geospatial data represented as points, lines, and polygons. [Source: </w:t>
      </w:r>
      <w:hyperlink r:id="rId29">
        <w:r w:rsidDel="00000000" w:rsidR="00000000" w:rsidRPr="00000000">
          <w:rPr>
            <w:color w:val="1155cc"/>
            <w:u w:val="single"/>
            <w:rtl w:val="0"/>
          </w:rPr>
          <w:t xml:space="preserve">QGIS documentation</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4">
      <w:pPr>
        <w:pStyle w:val="Heading2"/>
        <w:spacing w:line="360" w:lineRule="auto"/>
        <w:rPr/>
      </w:pPr>
      <w:bookmarkStart w:colFirst="0" w:colLast="0" w:name="_8m8m7ctyfadu" w:id="9"/>
      <w:bookmarkEnd w:id="9"/>
      <w:r w:rsidDel="00000000" w:rsidR="00000000" w:rsidRPr="00000000">
        <w:rPr>
          <w:rtl w:val="0"/>
        </w:rPr>
        <w:t xml:space="preserve">Planning the menu: what do you want to map?</w:t>
      </w:r>
    </w:p>
    <w:p w:rsidR="00000000" w:rsidDel="00000000" w:rsidP="00000000" w:rsidRDefault="00000000" w:rsidRPr="00000000" w14:paraId="00000045">
      <w:pPr>
        <w:spacing w:line="360" w:lineRule="auto"/>
        <w:rPr/>
      </w:pPr>
      <w:r w:rsidDel="00000000" w:rsidR="00000000" w:rsidRPr="00000000">
        <w:rPr>
          <w:rtl w:val="0"/>
        </w:rPr>
        <w:t xml:space="preserve">View the blank geospatial project management document and the example to consider how to start asking questions about geospatial research needs.</w:t>
      </w:r>
      <w:r w:rsidDel="00000000" w:rsidR="00000000" w:rsidRPr="00000000">
        <w:rPr>
          <w:rtl w:val="0"/>
        </w:rPr>
      </w:r>
    </w:p>
    <w:p w:rsidR="00000000" w:rsidDel="00000000" w:rsidP="00000000" w:rsidRDefault="00000000" w:rsidRPr="00000000" w14:paraId="00000046">
      <w:pPr>
        <w:numPr>
          <w:ilvl w:val="0"/>
          <w:numId w:val="1"/>
        </w:numPr>
        <w:spacing w:line="360" w:lineRule="auto"/>
        <w:ind w:left="720" w:hanging="360"/>
        <w:rPr>
          <w:u w:val="none"/>
        </w:rPr>
      </w:pPr>
      <w:hyperlink r:id="rId30">
        <w:r w:rsidDel="00000000" w:rsidR="00000000" w:rsidRPr="00000000">
          <w:rPr>
            <w:color w:val="1155cc"/>
            <w:u w:val="single"/>
            <w:rtl w:val="0"/>
          </w:rPr>
          <w:t xml:space="preserve">Blank geospatial project management document</w:t>
        </w:r>
      </w:hyperlink>
      <w:r w:rsidDel="00000000" w:rsidR="00000000" w:rsidRPr="00000000">
        <w:rPr>
          <w:rtl w:val="0"/>
        </w:rPr>
      </w:r>
    </w:p>
    <w:p w:rsidR="00000000" w:rsidDel="00000000" w:rsidP="00000000" w:rsidRDefault="00000000" w:rsidRPr="00000000" w14:paraId="00000047">
      <w:pPr>
        <w:numPr>
          <w:ilvl w:val="0"/>
          <w:numId w:val="1"/>
        </w:numPr>
        <w:spacing w:line="360" w:lineRule="auto"/>
        <w:ind w:left="720" w:hanging="360"/>
        <w:rPr>
          <w:u w:val="none"/>
        </w:rPr>
      </w:pPr>
      <w:hyperlink r:id="rId31">
        <w:r w:rsidDel="00000000" w:rsidR="00000000" w:rsidRPr="00000000">
          <w:rPr>
            <w:color w:val="1155cc"/>
            <w:u w:val="single"/>
            <w:rtl w:val="0"/>
          </w:rPr>
          <w:t xml:space="preserve">Example geospatial project management document</w:t>
        </w:r>
      </w:hyperlink>
      <w:r w:rsidDel="00000000" w:rsidR="00000000" w:rsidRPr="00000000">
        <w:rPr>
          <w:rtl w:val="0"/>
        </w:rPr>
      </w:r>
    </w:p>
    <w:p w:rsidR="00000000" w:rsidDel="00000000" w:rsidP="00000000" w:rsidRDefault="00000000" w:rsidRPr="00000000" w14:paraId="00000048">
      <w:pPr>
        <w:pStyle w:val="Heading2"/>
        <w:spacing w:line="360" w:lineRule="auto"/>
        <w:rPr/>
      </w:pPr>
      <w:bookmarkStart w:colFirst="0" w:colLast="0" w:name="_p2zns7fhw2hp" w:id="10"/>
      <w:bookmarkEnd w:id="10"/>
      <w:r w:rsidDel="00000000" w:rsidR="00000000" w:rsidRPr="00000000">
        <w:rPr>
          <w:rtl w:val="0"/>
        </w:rPr>
        <w:t xml:space="preserve">Mise en place: structuring point data in a spreadsheet</w:t>
      </w:r>
    </w:p>
    <w:p w:rsidR="00000000" w:rsidDel="00000000" w:rsidP="00000000" w:rsidRDefault="00000000" w:rsidRPr="00000000" w14:paraId="00000049">
      <w:pPr>
        <w:spacing w:line="360" w:lineRule="auto"/>
        <w:rPr/>
      </w:pPr>
      <w:r w:rsidDel="00000000" w:rsidR="00000000" w:rsidRPr="00000000">
        <w:rPr>
          <w:rtl w:val="0"/>
        </w:rPr>
        <w:t xml:space="preserve">View example Google Sheet demonstrating the different phases of data preparation and structuring:</w:t>
      </w:r>
    </w:p>
    <w:p w:rsidR="00000000" w:rsidDel="00000000" w:rsidP="00000000" w:rsidRDefault="00000000" w:rsidRPr="00000000" w14:paraId="0000004A">
      <w:pPr>
        <w:numPr>
          <w:ilvl w:val="0"/>
          <w:numId w:val="10"/>
        </w:numPr>
        <w:spacing w:line="360" w:lineRule="auto"/>
        <w:ind w:left="720" w:hanging="360"/>
        <w:rPr>
          <w:u w:val="none"/>
        </w:rPr>
      </w:pPr>
      <w:hyperlink r:id="rId32">
        <w:r w:rsidDel="00000000" w:rsidR="00000000" w:rsidRPr="00000000">
          <w:rPr>
            <w:color w:val="1155cc"/>
            <w:u w:val="single"/>
            <w:rtl w:val="0"/>
          </w:rPr>
          <w:t xml:space="preserve">90 Day Fiance</w:t>
        </w:r>
      </w:hyperlink>
      <w:r w:rsidDel="00000000" w:rsidR="00000000" w:rsidRPr="00000000">
        <w:rPr>
          <w:rtl w:val="0"/>
        </w:rPr>
        <w:t xml:space="preserve"> (</w:t>
      </w:r>
      <w:hyperlink r:id="rId33">
        <w:r w:rsidDel="00000000" w:rsidR="00000000" w:rsidRPr="00000000">
          <w:rPr>
            <w:color w:val="1155cc"/>
            <w:u w:val="single"/>
            <w:rtl w:val="0"/>
          </w:rPr>
          <w:t xml:space="preserve">wikipedia</w:t>
        </w:r>
      </w:hyperlink>
      <w:r w:rsidDel="00000000" w:rsidR="00000000" w:rsidRPr="00000000">
        <w:rPr>
          <w:rtl w:val="0"/>
        </w:rPr>
        <w:t xml:space="preserve">)</w:t>
      </w:r>
    </w:p>
    <w:p w:rsidR="00000000" w:rsidDel="00000000" w:rsidP="00000000" w:rsidRDefault="00000000" w:rsidRPr="00000000" w14:paraId="0000004B">
      <w:pPr>
        <w:spacing w:line="360" w:lineRule="auto"/>
        <w:ind w:left="0" w:firstLine="0"/>
        <w:rPr/>
      </w:pPr>
      <w:r w:rsidDel="00000000" w:rsidR="00000000" w:rsidRPr="00000000">
        <w:rPr>
          <w:rtl w:val="0"/>
        </w:rPr>
        <w:t xml:space="preserve">The geocoding service used for step4_coordinates sheets is </w:t>
      </w:r>
      <w:hyperlink r:id="rId34">
        <w:r w:rsidDel="00000000" w:rsidR="00000000" w:rsidRPr="00000000">
          <w:rPr>
            <w:color w:val="1155cc"/>
            <w:u w:val="single"/>
            <w:rtl w:val="0"/>
          </w:rPr>
          <w:t xml:space="preserve">Geocode by Awesome Table</w:t>
        </w:r>
      </w:hyperlink>
      <w:r w:rsidDel="00000000" w:rsidR="00000000" w:rsidRPr="00000000">
        <w:rPr>
          <w:rtl w:val="0"/>
        </w:rPr>
        <w:t xml:space="preserve">, freemium geocoding service add on for Google Sheets</w:t>
      </w:r>
      <w:r w:rsidDel="00000000" w:rsidR="00000000" w:rsidRPr="00000000">
        <w:rPr>
          <w:rtl w:val="0"/>
        </w:rPr>
      </w:r>
    </w:p>
    <w:p w:rsidR="00000000" w:rsidDel="00000000" w:rsidP="00000000" w:rsidRDefault="00000000" w:rsidRPr="00000000" w14:paraId="0000004C">
      <w:pPr>
        <w:pStyle w:val="Heading2"/>
        <w:spacing w:line="360" w:lineRule="auto"/>
        <w:rPr/>
      </w:pPr>
      <w:bookmarkStart w:colFirst="0" w:colLast="0" w:name="_2wqt2qa7gmrj" w:id="11"/>
      <w:bookmarkEnd w:id="11"/>
      <w:r w:rsidDel="00000000" w:rsidR="00000000" w:rsidRPr="00000000">
        <w:rPr>
          <w:rtl w:val="0"/>
        </w:rPr>
        <w:t xml:space="preserve">Cooking: Plot, process, and analyze</w:t>
      </w:r>
    </w:p>
    <w:p w:rsidR="00000000" w:rsidDel="00000000" w:rsidP="00000000" w:rsidRDefault="00000000" w:rsidRPr="00000000" w14:paraId="0000004D">
      <w:pPr>
        <w:pStyle w:val="Heading3"/>
        <w:spacing w:line="360" w:lineRule="auto"/>
        <w:rPr/>
      </w:pPr>
      <w:bookmarkStart w:colFirst="0" w:colLast="0" w:name="_2hxxpptjcleu" w:id="12"/>
      <w:bookmarkEnd w:id="12"/>
      <w:r w:rsidDel="00000000" w:rsidR="00000000" w:rsidRPr="00000000">
        <w:rPr>
          <w:rtl w:val="0"/>
        </w:rPr>
        <w:t xml:space="preserve">Download and open QGIS project file</w:t>
      </w:r>
    </w:p>
    <w:p w:rsidR="00000000" w:rsidDel="00000000" w:rsidP="00000000" w:rsidRDefault="00000000" w:rsidRPr="00000000" w14:paraId="0000004E">
      <w:pPr>
        <w:numPr>
          <w:ilvl w:val="0"/>
          <w:numId w:val="3"/>
        </w:numPr>
        <w:spacing w:line="360" w:lineRule="auto"/>
        <w:ind w:left="720" w:hanging="360"/>
        <w:rPr>
          <w:sz w:val="22"/>
          <w:szCs w:val="22"/>
        </w:rPr>
      </w:pPr>
      <w:hyperlink r:id="rId35">
        <w:r w:rsidDel="00000000" w:rsidR="00000000" w:rsidRPr="00000000">
          <w:rPr>
            <w:color w:val="1155cc"/>
            <w:u w:val="single"/>
            <w:rtl w:val="0"/>
          </w:rPr>
          <w:t xml:space="preserve">Download session data</w:t>
        </w:r>
      </w:hyperlink>
      <w:r w:rsidDel="00000000" w:rsidR="00000000" w:rsidRPr="00000000">
        <w:rPr>
          <w:rtl w:val="0"/>
        </w:rPr>
        <w:t xml:space="preserve"> by clicking the download icon in the top right </w:t>
      </w:r>
    </w:p>
    <w:p w:rsidR="00000000" w:rsidDel="00000000" w:rsidP="00000000" w:rsidRDefault="00000000" w:rsidRPr="00000000" w14:paraId="0000004F">
      <w:pPr>
        <w:spacing w:line="360" w:lineRule="auto"/>
        <w:ind w:left="720" w:firstLine="0"/>
        <w:rPr/>
      </w:pPr>
      <w:r w:rsidDel="00000000" w:rsidR="00000000" w:rsidRPr="00000000">
        <w:rPr/>
        <w:drawing>
          <wp:inline distB="114300" distT="114300" distL="114300" distR="114300">
            <wp:extent cx="5943600" cy="1117600"/>
            <wp:effectExtent b="0" l="0" r="0" t="0"/>
            <wp:docPr id="7" name="image9.png"/>
            <a:graphic>
              <a:graphicData uri="http://schemas.openxmlformats.org/drawingml/2006/picture">
                <pic:pic>
                  <pic:nvPicPr>
                    <pic:cNvPr id="0" name="image9.png"/>
                    <pic:cNvPicPr preferRelativeResize="0"/>
                  </pic:nvPicPr>
                  <pic:blipFill>
                    <a:blip r:embed="rId36"/>
                    <a:srcRect b="0" l="0" r="0" t="0"/>
                    <a:stretch>
                      <a:fillRect/>
                    </a:stretch>
                  </pic:blipFill>
                  <pic:spPr>
                    <a:xfrm>
                      <a:off x="0" y="0"/>
                      <a:ext cx="5943600" cy="1117600"/>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numPr>
          <w:ilvl w:val="0"/>
          <w:numId w:val="3"/>
        </w:numPr>
        <w:spacing w:line="360" w:lineRule="auto"/>
        <w:ind w:left="720" w:hanging="360"/>
        <w:rPr>
          <w:sz w:val="22"/>
          <w:szCs w:val="22"/>
        </w:rPr>
      </w:pPr>
      <w:r w:rsidDel="00000000" w:rsidR="00000000" w:rsidRPr="00000000">
        <w:rPr>
          <w:rtl w:val="0"/>
        </w:rPr>
        <w:t xml:space="preserve">Locate the downloaded zip file on your computer, and </w:t>
      </w:r>
      <w:r w:rsidDel="00000000" w:rsidR="00000000" w:rsidRPr="00000000">
        <w:rPr>
          <w:b w:val="1"/>
          <w:rtl w:val="0"/>
        </w:rPr>
        <w:t xml:space="preserve">unzip</w:t>
      </w:r>
      <w:r w:rsidDel="00000000" w:rsidR="00000000" w:rsidRPr="00000000">
        <w:rPr>
          <w:rtl w:val="0"/>
        </w:rPr>
        <w:t xml:space="preserve"> the file.</w:t>
      </w:r>
    </w:p>
    <w:p w:rsidR="00000000" w:rsidDel="00000000" w:rsidP="00000000" w:rsidRDefault="00000000" w:rsidRPr="00000000" w14:paraId="00000051">
      <w:pPr>
        <w:numPr>
          <w:ilvl w:val="1"/>
          <w:numId w:val="3"/>
        </w:numPr>
        <w:spacing w:line="360" w:lineRule="auto"/>
        <w:ind w:left="1440" w:hanging="360"/>
        <w:rPr>
          <w:sz w:val="22"/>
          <w:szCs w:val="22"/>
        </w:rPr>
      </w:pPr>
      <w:r w:rsidDel="00000000" w:rsidR="00000000" w:rsidRPr="00000000">
        <w:rPr>
          <w:b w:val="1"/>
          <w:rtl w:val="0"/>
        </w:rPr>
        <w:t xml:space="preserve">Mac</w:t>
      </w:r>
      <w:r w:rsidDel="00000000" w:rsidR="00000000" w:rsidRPr="00000000">
        <w:rPr>
          <w:rtl w:val="0"/>
        </w:rPr>
        <w:t xml:space="preserve">: double click downloaded zip file to unzip.</w:t>
      </w:r>
    </w:p>
    <w:p w:rsidR="00000000" w:rsidDel="00000000" w:rsidP="00000000" w:rsidRDefault="00000000" w:rsidRPr="00000000" w14:paraId="00000052">
      <w:pPr>
        <w:numPr>
          <w:ilvl w:val="1"/>
          <w:numId w:val="3"/>
        </w:numPr>
        <w:spacing w:line="360" w:lineRule="auto"/>
        <w:ind w:left="1440" w:hanging="360"/>
        <w:rPr>
          <w:sz w:val="22"/>
          <w:szCs w:val="22"/>
        </w:rPr>
      </w:pPr>
      <w:r w:rsidDel="00000000" w:rsidR="00000000" w:rsidRPr="00000000">
        <w:rPr>
          <w:b w:val="1"/>
          <w:rtl w:val="0"/>
        </w:rPr>
        <w:t xml:space="preserve">PC</w:t>
      </w:r>
      <w:r w:rsidDel="00000000" w:rsidR="00000000" w:rsidRPr="00000000">
        <w:rPr>
          <w:rtl w:val="0"/>
        </w:rPr>
        <w:t xml:space="preserve">: right click and choose </w:t>
      </w:r>
      <w:r w:rsidDel="00000000" w:rsidR="00000000" w:rsidRPr="00000000">
        <w:rPr>
          <w:b w:val="1"/>
          <w:rtl w:val="0"/>
        </w:rPr>
        <w:t xml:space="preserve">Extract all</w:t>
      </w:r>
      <w:r w:rsidDel="00000000" w:rsidR="00000000" w:rsidRPr="00000000">
        <w:rPr>
          <w:rtl w:val="0"/>
        </w:rPr>
        <w:t xml:space="preserve">.</w:t>
      </w:r>
    </w:p>
    <w:p w:rsidR="00000000" w:rsidDel="00000000" w:rsidP="00000000" w:rsidRDefault="00000000" w:rsidRPr="00000000" w14:paraId="00000053">
      <w:pPr>
        <w:numPr>
          <w:ilvl w:val="0"/>
          <w:numId w:val="3"/>
        </w:numPr>
        <w:spacing w:line="360" w:lineRule="auto"/>
        <w:ind w:left="720" w:hanging="360"/>
        <w:rPr>
          <w:sz w:val="22"/>
          <w:szCs w:val="22"/>
        </w:rPr>
      </w:pPr>
      <w:r w:rsidDel="00000000" w:rsidR="00000000" w:rsidRPr="00000000">
        <w:rPr>
          <w:rtl w:val="0"/>
        </w:rPr>
        <w:t xml:space="preserve">Look at the files within the </w:t>
      </w:r>
      <w:r w:rsidDel="00000000" w:rsidR="00000000" w:rsidRPr="00000000">
        <w:rPr>
          <w:b w:val="1"/>
          <w:rtl w:val="0"/>
        </w:rPr>
        <w:t xml:space="preserve">unzipped</w:t>
      </w:r>
      <w:r w:rsidDel="00000000" w:rsidR="00000000" w:rsidRPr="00000000">
        <w:rPr>
          <w:rtl w:val="0"/>
        </w:rPr>
        <w:t xml:space="preserve"> folder. The folder contains a QGIS project file to work in and/or follow along as well as geospatial data used in this session. Following are details about files:</w:t>
      </w:r>
    </w:p>
    <w:p w:rsidR="00000000" w:rsidDel="00000000" w:rsidP="00000000" w:rsidRDefault="00000000" w:rsidRPr="00000000" w14:paraId="00000054">
      <w:pPr>
        <w:numPr>
          <w:ilvl w:val="1"/>
          <w:numId w:val="3"/>
        </w:numPr>
        <w:spacing w:line="360" w:lineRule="auto"/>
        <w:ind w:left="1440" w:hanging="360"/>
      </w:pPr>
      <w:r w:rsidDel="00000000" w:rsidR="00000000" w:rsidRPr="00000000">
        <w:rPr>
          <w:b w:val="1"/>
          <w:rtl w:val="0"/>
        </w:rPr>
        <w:t xml:space="preserve">90df_plot</w:t>
      </w:r>
      <w:r w:rsidDel="00000000" w:rsidR="00000000" w:rsidRPr="00000000">
        <w:rPr>
          <w:rtl w:val="0"/>
        </w:rPr>
        <w:t xml:space="preserve">: A comma-separated values file. This data is what was contained in the Mise en Place section’s Google Sheet step4_coordinates.</w:t>
      </w:r>
    </w:p>
    <w:p w:rsidR="00000000" w:rsidDel="00000000" w:rsidP="00000000" w:rsidRDefault="00000000" w:rsidRPr="00000000" w14:paraId="00000055">
      <w:pPr>
        <w:numPr>
          <w:ilvl w:val="1"/>
          <w:numId w:val="3"/>
        </w:numPr>
        <w:spacing w:line="360" w:lineRule="auto"/>
        <w:ind w:left="1440" w:hanging="360"/>
        <w:rPr>
          <w:b w:val="1"/>
        </w:rPr>
      </w:pPr>
      <w:r w:rsidDel="00000000" w:rsidR="00000000" w:rsidRPr="00000000">
        <w:rPr>
          <w:b w:val="1"/>
          <w:rtl w:val="0"/>
        </w:rPr>
        <w:t xml:space="preserve">_OPEN_ME</w:t>
      </w:r>
      <w:r w:rsidDel="00000000" w:rsidR="00000000" w:rsidRPr="00000000">
        <w:rPr>
          <w:rtl w:val="0"/>
        </w:rPr>
        <w:t xml:space="preserve">: A QGIS Project file to open and work in during this session. This project file contains the completed data, styles, and layout. Open this file to follow along with the session or simply to view the output of a hub lines process.</w:t>
      </w:r>
    </w:p>
    <w:p w:rsidR="00000000" w:rsidDel="00000000" w:rsidP="00000000" w:rsidRDefault="00000000" w:rsidRPr="00000000" w14:paraId="00000056">
      <w:pPr>
        <w:numPr>
          <w:ilvl w:val="1"/>
          <w:numId w:val="3"/>
        </w:numPr>
        <w:spacing w:line="360" w:lineRule="auto"/>
        <w:ind w:left="1440" w:hanging="360"/>
        <w:rPr>
          <w:b w:val="1"/>
        </w:rPr>
      </w:pPr>
      <w:r w:rsidDel="00000000" w:rsidR="00000000" w:rsidRPr="00000000">
        <w:rPr>
          <w:b w:val="1"/>
          <w:rtl w:val="0"/>
        </w:rPr>
        <w:t xml:space="preserve">ne_50m_admin_countries folder</w:t>
      </w:r>
      <w:r w:rsidDel="00000000" w:rsidR="00000000" w:rsidRPr="00000000">
        <w:rPr>
          <w:rtl w:val="0"/>
        </w:rPr>
        <w:t xml:space="preserve">: Folder that contains the shapefile for the countries of the world used in this session. Data is from </w:t>
      </w:r>
      <w:hyperlink r:id="rId37">
        <w:r w:rsidDel="00000000" w:rsidR="00000000" w:rsidRPr="00000000">
          <w:rPr>
            <w:color w:val="1155cc"/>
            <w:u w:val="single"/>
            <w:rtl w:val="0"/>
          </w:rPr>
          <w:t xml:space="preserve">Natural Earth Data</w:t>
        </w:r>
      </w:hyperlink>
      <w:r w:rsidDel="00000000" w:rsidR="00000000" w:rsidRPr="00000000">
        <w:rPr>
          <w:rtl w:val="0"/>
        </w:rPr>
        <w:t xml:space="preserve">. A shapefile may contain up to 16 parts. This shapefile contains 9 parts, including the VERSION and README files. Open the README file to view more information about this particular dataset.</w:t>
      </w:r>
    </w:p>
    <w:p w:rsidR="00000000" w:rsidDel="00000000" w:rsidP="00000000" w:rsidRDefault="00000000" w:rsidRPr="00000000" w14:paraId="00000057">
      <w:pPr>
        <w:numPr>
          <w:ilvl w:val="1"/>
          <w:numId w:val="3"/>
        </w:numPr>
        <w:spacing w:line="360" w:lineRule="auto"/>
        <w:ind w:left="1440" w:hanging="360"/>
      </w:pPr>
      <w:r w:rsidDel="00000000" w:rsidR="00000000" w:rsidRPr="00000000">
        <w:rPr>
          <w:b w:val="1"/>
          <w:rtl w:val="0"/>
        </w:rPr>
        <w:t xml:space="preserve">complete folder</w:t>
      </w:r>
      <w:r w:rsidDel="00000000" w:rsidR="00000000" w:rsidRPr="00000000">
        <w:rPr>
          <w:rtl w:val="0"/>
        </w:rPr>
        <w:t xml:space="preserve">: This folder contains the completed or final and stylized data that appears in the Complete group when the QGIS Project File is open</w:t>
      </w:r>
    </w:p>
    <w:p w:rsidR="00000000" w:rsidDel="00000000" w:rsidP="00000000" w:rsidRDefault="00000000" w:rsidRPr="00000000" w14:paraId="00000058">
      <w:pPr>
        <w:numPr>
          <w:ilvl w:val="2"/>
          <w:numId w:val="3"/>
        </w:numPr>
        <w:spacing w:line="360" w:lineRule="auto"/>
        <w:ind w:left="2160" w:hanging="360"/>
      </w:pPr>
      <w:r w:rsidDel="00000000" w:rsidR="00000000" w:rsidRPr="00000000">
        <w:rPr>
          <w:rtl w:val="0"/>
        </w:rPr>
        <w:t xml:space="preserve">90df_couple, 90df_partner, and 90df_usa are geojson files. The countries file is contained within a zipped folder.</w:t>
      </w:r>
    </w:p>
    <w:p w:rsidR="00000000" w:rsidDel="00000000" w:rsidP="00000000" w:rsidRDefault="00000000" w:rsidRPr="00000000" w14:paraId="00000059">
      <w:pPr>
        <w:numPr>
          <w:ilvl w:val="0"/>
          <w:numId w:val="3"/>
        </w:numPr>
        <w:spacing w:line="360" w:lineRule="auto"/>
        <w:ind w:left="720" w:hanging="360"/>
        <w:rPr>
          <w:sz w:val="22"/>
          <w:szCs w:val="22"/>
        </w:rPr>
      </w:pPr>
      <w:r w:rsidDel="00000000" w:rsidR="00000000" w:rsidRPr="00000000">
        <w:rPr>
          <w:rtl w:val="0"/>
        </w:rPr>
        <w:t xml:space="preserve">Find the </w:t>
      </w:r>
      <w:r w:rsidDel="00000000" w:rsidR="00000000" w:rsidRPr="00000000">
        <w:rPr>
          <w:b w:val="1"/>
          <w:rtl w:val="0"/>
        </w:rPr>
        <w:t xml:space="preserve">_OPEN_ME </w:t>
      </w:r>
      <w:r w:rsidDel="00000000" w:rsidR="00000000" w:rsidRPr="00000000">
        <w:rPr>
          <w:rtl w:val="0"/>
        </w:rPr>
        <w:t xml:space="preserve">QGIS Project file within the downloaded and </w:t>
      </w:r>
      <w:r w:rsidDel="00000000" w:rsidR="00000000" w:rsidRPr="00000000">
        <w:rPr>
          <w:b w:val="1"/>
          <w:rtl w:val="0"/>
        </w:rPr>
        <w:t xml:space="preserve">unzipped </w:t>
      </w:r>
      <w:r w:rsidDel="00000000" w:rsidR="00000000" w:rsidRPr="00000000">
        <w:rPr>
          <w:rtl w:val="0"/>
        </w:rPr>
        <w:t xml:space="preserve">folder. Double click it to open the project file in QGIS. QGIS may take a while to load. This project file will allow you to both see the final results and try plotting, processing, and analyzing data in QGIS yourself.</w:t>
      </w:r>
    </w:p>
    <w:p w:rsidR="00000000" w:rsidDel="00000000" w:rsidP="00000000" w:rsidRDefault="00000000" w:rsidRPr="00000000" w14:paraId="0000005A">
      <w:pPr>
        <w:numPr>
          <w:ilvl w:val="0"/>
          <w:numId w:val="3"/>
        </w:numPr>
        <w:spacing w:line="360" w:lineRule="auto"/>
        <w:ind w:left="720" w:hanging="360"/>
        <w:rPr>
          <w:u w:val="none"/>
        </w:rPr>
      </w:pPr>
      <w:r w:rsidDel="00000000" w:rsidR="00000000" w:rsidRPr="00000000">
        <w:rPr>
          <w:rtl w:val="0"/>
        </w:rPr>
        <w:t xml:space="preserve">Familiarize yourself with the QGIS interface. The QGIS interface is highly customizable, but out of the box all instances of the software should consist of panels, a map view or workspace area, a menu at the top, toolbars with various icons below the menu, and a status bar along the bottom.</w:t>
      </w:r>
    </w:p>
    <w:p w:rsidR="00000000" w:rsidDel="00000000" w:rsidP="00000000" w:rsidRDefault="00000000" w:rsidRPr="00000000" w14:paraId="0000005B">
      <w:pPr>
        <w:spacing w:line="360" w:lineRule="auto"/>
        <w:ind w:left="720" w:firstLine="0"/>
        <w:rPr/>
      </w:pPr>
      <w:r w:rsidDel="00000000" w:rsidR="00000000" w:rsidRPr="00000000">
        <w:rPr/>
        <w:drawing>
          <wp:inline distB="19050" distT="19050" distL="19050" distR="19050">
            <wp:extent cx="5943600" cy="3784600"/>
            <wp:effectExtent b="0" l="0" r="0" t="0"/>
            <wp:docPr descr="Screenshot of QGIS interface. A Yellow box on the left with text over it reading Panels. A blue box on the right with text over it reading Map view/workspace. A purple box on the bottom with text reading Status bar. A gray box at the very top with text reading to the right reading Menu. Directly below this is a teal box with text over it reading Toolbars." id="29" name="image32.png"/>
            <a:graphic>
              <a:graphicData uri="http://schemas.openxmlformats.org/drawingml/2006/picture">
                <pic:pic>
                  <pic:nvPicPr>
                    <pic:cNvPr descr="Screenshot of QGIS interface. A Yellow box on the left with text over it reading Panels. A blue box on the right with text over it reading Map view/workspace. A purple box on the bottom with text reading Status bar. A gray box at the very top with text reading to the right reading Menu. Directly below this is a teal box with text over it reading Toolbars." id="0" name="image32.png"/>
                    <pic:cNvPicPr preferRelativeResize="0"/>
                  </pic:nvPicPr>
                  <pic:blipFill>
                    <a:blip r:embed="rId38"/>
                    <a:srcRect b="0" l="0" r="0" t="0"/>
                    <a:stretch>
                      <a:fillRect/>
                    </a:stretch>
                  </pic:blipFill>
                  <pic:spPr>
                    <a:xfrm>
                      <a:off x="0" y="0"/>
                      <a:ext cx="5943600" cy="3784600"/>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pStyle w:val="Heading3"/>
        <w:spacing w:line="360" w:lineRule="auto"/>
        <w:rPr>
          <w:color w:val="000000"/>
          <w:sz w:val="22"/>
          <w:szCs w:val="22"/>
        </w:rPr>
      </w:pPr>
      <w:bookmarkStart w:colFirst="0" w:colLast="0" w:name="_61mpo0oyezwe" w:id="13"/>
      <w:bookmarkEnd w:id="13"/>
      <w:r w:rsidDel="00000000" w:rsidR="00000000" w:rsidRPr="00000000">
        <w:rPr>
          <w:rtl w:val="0"/>
        </w:rPr>
        <w:t xml:space="preserve">Add data from a file</w:t>
      </w:r>
      <w:r w:rsidDel="00000000" w:rsidR="00000000" w:rsidRPr="00000000">
        <w:rPr>
          <w:rtl w:val="0"/>
        </w:rPr>
      </w:r>
    </w:p>
    <w:p w:rsidR="00000000" w:rsidDel="00000000" w:rsidP="00000000" w:rsidRDefault="00000000" w:rsidRPr="00000000" w14:paraId="0000005D">
      <w:pPr>
        <w:numPr>
          <w:ilvl w:val="0"/>
          <w:numId w:val="8"/>
        </w:numPr>
        <w:spacing w:line="360" w:lineRule="auto"/>
        <w:ind w:left="720" w:hanging="360"/>
        <w:rPr>
          <w:sz w:val="22"/>
          <w:szCs w:val="22"/>
        </w:rPr>
      </w:pPr>
      <w:r w:rsidDel="00000000" w:rsidR="00000000" w:rsidRPr="00000000">
        <w:rPr>
          <w:rtl w:val="0"/>
        </w:rPr>
        <w:t xml:space="preserve">From the top menu, click </w:t>
      </w:r>
      <w:r w:rsidDel="00000000" w:rsidR="00000000" w:rsidRPr="00000000">
        <w:rPr>
          <w:b w:val="1"/>
          <w:rtl w:val="0"/>
        </w:rPr>
        <w:t xml:space="preserve">Layer</w:t>
      </w:r>
      <w:r w:rsidDel="00000000" w:rsidR="00000000" w:rsidRPr="00000000">
        <w:rPr>
          <w:rtl w:val="0"/>
        </w:rPr>
        <w:t xml:space="preserve"> &gt; </w:t>
      </w:r>
      <w:r w:rsidDel="00000000" w:rsidR="00000000" w:rsidRPr="00000000">
        <w:rPr>
          <w:b w:val="1"/>
          <w:rtl w:val="0"/>
        </w:rPr>
        <w:t xml:space="preserve">Add Layer </w:t>
      </w:r>
      <w:r w:rsidDel="00000000" w:rsidR="00000000" w:rsidRPr="00000000">
        <w:rPr>
          <w:rtl w:val="0"/>
        </w:rPr>
        <w:t xml:space="preserve">&gt; </w:t>
      </w:r>
      <w:r w:rsidDel="00000000" w:rsidR="00000000" w:rsidRPr="00000000">
        <w:rPr>
          <w:b w:val="1"/>
          <w:rtl w:val="0"/>
        </w:rPr>
        <w:t xml:space="preserve">Add Delimited Text Layer</w:t>
      </w:r>
      <w:r w:rsidDel="00000000" w:rsidR="00000000" w:rsidRPr="00000000">
        <w:rPr>
          <w:rtl w:val="0"/>
        </w:rPr>
      </w:r>
    </w:p>
    <w:p w:rsidR="00000000" w:rsidDel="00000000" w:rsidP="00000000" w:rsidRDefault="00000000" w:rsidRPr="00000000" w14:paraId="0000005E">
      <w:pPr>
        <w:spacing w:line="360" w:lineRule="auto"/>
        <w:ind w:firstLine="720"/>
        <w:rPr/>
      </w:pPr>
      <w:r w:rsidDel="00000000" w:rsidR="00000000" w:rsidRPr="00000000">
        <w:rPr/>
        <w:drawing>
          <wp:inline distB="114300" distT="114300" distL="114300" distR="114300">
            <wp:extent cx="5943600" cy="1384300"/>
            <wp:effectExtent b="0" l="0" r="0" t="0"/>
            <wp:docPr descr="Screenshot of QGIS menus with the Layer toolbar option highlighted. Then, menu screens open highlighting Add Layer and Add Delimited Text Layer." id="40" name="image39.png"/>
            <a:graphic>
              <a:graphicData uri="http://schemas.openxmlformats.org/drawingml/2006/picture">
                <pic:pic>
                  <pic:nvPicPr>
                    <pic:cNvPr descr="Screenshot of QGIS menus with the Layer toolbar option highlighted. Then, menu screens open highlighting Add Layer and Add Delimited Text Layer." id="0" name="image39.png"/>
                    <pic:cNvPicPr preferRelativeResize="0"/>
                  </pic:nvPicPr>
                  <pic:blipFill>
                    <a:blip r:embed="rId39"/>
                    <a:srcRect b="0" l="0" r="0" t="0"/>
                    <a:stretch>
                      <a:fillRect/>
                    </a:stretch>
                  </pic:blipFill>
                  <pic:spPr>
                    <a:xfrm>
                      <a:off x="0" y="0"/>
                      <a:ext cx="5943600" cy="1384300"/>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numPr>
          <w:ilvl w:val="0"/>
          <w:numId w:val="8"/>
        </w:numPr>
        <w:spacing w:line="360" w:lineRule="auto"/>
        <w:ind w:left="720" w:hanging="360"/>
        <w:rPr>
          <w:sz w:val="22"/>
          <w:szCs w:val="22"/>
        </w:rPr>
      </w:pPr>
      <w:r w:rsidDel="00000000" w:rsidR="00000000" w:rsidRPr="00000000">
        <w:rPr>
          <w:rtl w:val="0"/>
        </w:rPr>
        <w:t xml:space="preserve">In the Data Source Manager pop-up window, click the three dots at the end of File name. </w:t>
      </w:r>
    </w:p>
    <w:p w:rsidR="00000000" w:rsidDel="00000000" w:rsidP="00000000" w:rsidRDefault="00000000" w:rsidRPr="00000000" w14:paraId="00000060">
      <w:pPr>
        <w:spacing w:line="360" w:lineRule="auto"/>
        <w:ind w:left="720" w:firstLine="720"/>
        <w:rPr/>
      </w:pPr>
      <w:r w:rsidDel="00000000" w:rsidR="00000000" w:rsidRPr="00000000">
        <w:rPr/>
        <w:drawing>
          <wp:inline distB="114300" distT="114300" distL="114300" distR="114300">
            <wp:extent cx="4772025" cy="533400"/>
            <wp:effectExtent b="0" l="0" r="0" t="0"/>
            <wp:docPr descr="Screenshot of File name with arrow toward file navigator button" id="48" name="image46.png"/>
            <a:graphic>
              <a:graphicData uri="http://schemas.openxmlformats.org/drawingml/2006/picture">
                <pic:pic>
                  <pic:nvPicPr>
                    <pic:cNvPr descr="Screenshot of File name with arrow toward file navigator button" id="0" name="image46.png"/>
                    <pic:cNvPicPr preferRelativeResize="0"/>
                  </pic:nvPicPr>
                  <pic:blipFill>
                    <a:blip r:embed="rId40"/>
                    <a:srcRect b="0" l="0" r="0" t="0"/>
                    <a:stretch>
                      <a:fillRect/>
                    </a:stretch>
                  </pic:blipFill>
                  <pic:spPr>
                    <a:xfrm>
                      <a:off x="0" y="0"/>
                      <a:ext cx="4772025" cy="5334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numPr>
          <w:ilvl w:val="0"/>
          <w:numId w:val="8"/>
        </w:numPr>
        <w:spacing w:line="360" w:lineRule="auto"/>
        <w:ind w:left="720" w:hanging="360"/>
        <w:rPr>
          <w:sz w:val="22"/>
          <w:szCs w:val="22"/>
        </w:rPr>
      </w:pPr>
      <w:r w:rsidDel="00000000" w:rsidR="00000000" w:rsidRPr="00000000">
        <w:rPr>
          <w:rtl w:val="0"/>
        </w:rPr>
        <w:t xml:space="preserve">Navigate to and select the </w:t>
      </w:r>
      <w:r w:rsidDel="00000000" w:rsidR="00000000" w:rsidRPr="00000000">
        <w:rPr>
          <w:b w:val="1"/>
          <w:rtl w:val="0"/>
        </w:rPr>
        <w:t xml:space="preserve">90df_plot</w:t>
      </w:r>
      <w:r w:rsidDel="00000000" w:rsidR="00000000" w:rsidRPr="00000000">
        <w:rPr>
          <w:rtl w:val="0"/>
        </w:rPr>
        <w:t xml:space="preserve"> comma-separated values file (.csv).</w:t>
      </w:r>
    </w:p>
    <w:p w:rsidR="00000000" w:rsidDel="00000000" w:rsidP="00000000" w:rsidRDefault="00000000" w:rsidRPr="00000000" w14:paraId="00000062">
      <w:pPr>
        <w:spacing w:line="360" w:lineRule="auto"/>
        <w:ind w:left="720" w:firstLine="0"/>
        <w:rPr/>
      </w:pPr>
      <w:r w:rsidDel="00000000" w:rsidR="00000000" w:rsidRPr="00000000">
        <w:rPr/>
        <w:drawing>
          <wp:inline distB="114300" distT="114300" distL="114300" distR="114300">
            <wp:extent cx="5943600" cy="1739900"/>
            <wp:effectExtent b="0" l="0" r="0" t="0"/>
            <wp:docPr descr="Screenshot with example of file navigator, highlighting the selection of the 90_df plot comma separated values file." id="24" name="image23.png"/>
            <a:graphic>
              <a:graphicData uri="http://schemas.openxmlformats.org/drawingml/2006/picture">
                <pic:pic>
                  <pic:nvPicPr>
                    <pic:cNvPr descr="Screenshot with example of file navigator, highlighting the selection of the 90_df plot comma separated values file." id="0" name="image23.png"/>
                    <pic:cNvPicPr preferRelativeResize="0"/>
                  </pic:nvPicPr>
                  <pic:blipFill>
                    <a:blip r:embed="rId41"/>
                    <a:srcRect b="0" l="0" r="0" t="0"/>
                    <a:stretch>
                      <a:fillRect/>
                    </a:stretch>
                  </pic:blipFill>
                  <pic:spPr>
                    <a:xfrm>
                      <a:off x="0" y="0"/>
                      <a:ext cx="5943600" cy="17399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numPr>
          <w:ilvl w:val="0"/>
          <w:numId w:val="8"/>
        </w:numPr>
        <w:spacing w:line="360" w:lineRule="auto"/>
        <w:ind w:left="720" w:hanging="360"/>
        <w:rPr>
          <w:sz w:val="22"/>
          <w:szCs w:val="22"/>
        </w:rPr>
      </w:pPr>
      <w:r w:rsidDel="00000000" w:rsidR="00000000" w:rsidRPr="00000000">
        <w:rPr>
          <w:rtl w:val="0"/>
        </w:rPr>
        <w:t xml:space="preserve">In the </w:t>
      </w:r>
      <w:r w:rsidDel="00000000" w:rsidR="00000000" w:rsidRPr="00000000">
        <w:rPr>
          <w:b w:val="1"/>
          <w:rtl w:val="0"/>
        </w:rPr>
        <w:t xml:space="preserve">Layer name</w:t>
      </w:r>
      <w:r w:rsidDel="00000000" w:rsidR="00000000" w:rsidRPr="00000000">
        <w:rPr>
          <w:rtl w:val="0"/>
        </w:rPr>
        <w:t xml:space="preserve"> box, change </w:t>
      </w:r>
      <w:r w:rsidDel="00000000" w:rsidR="00000000" w:rsidRPr="00000000">
        <w:rPr>
          <w:b w:val="1"/>
          <w:rtl w:val="0"/>
        </w:rPr>
        <w:t xml:space="preserve">90df_plot</w:t>
      </w:r>
      <w:r w:rsidDel="00000000" w:rsidR="00000000" w:rsidRPr="00000000">
        <w:rPr>
          <w:rtl w:val="0"/>
        </w:rPr>
        <w:t xml:space="preserve"> to </w:t>
      </w:r>
      <w:r w:rsidDel="00000000" w:rsidR="00000000" w:rsidRPr="00000000">
        <w:rPr>
          <w:b w:val="1"/>
          <w:rtl w:val="0"/>
        </w:rPr>
        <w:t xml:space="preserve">Partner</w:t>
      </w:r>
      <w:r w:rsidDel="00000000" w:rsidR="00000000" w:rsidRPr="00000000">
        <w:rPr>
          <w:rtl w:val="0"/>
        </w:rPr>
        <w:t xml:space="preserve">.</w:t>
      </w:r>
    </w:p>
    <w:p w:rsidR="00000000" w:rsidDel="00000000" w:rsidP="00000000" w:rsidRDefault="00000000" w:rsidRPr="00000000" w14:paraId="00000064">
      <w:pPr>
        <w:spacing w:line="360" w:lineRule="auto"/>
        <w:ind w:left="720" w:firstLine="720"/>
        <w:rPr/>
      </w:pPr>
      <w:r w:rsidDel="00000000" w:rsidR="00000000" w:rsidRPr="00000000">
        <w:rPr/>
        <w:drawing>
          <wp:inline distB="114300" distT="114300" distL="114300" distR="114300">
            <wp:extent cx="5305425" cy="590550"/>
            <wp:effectExtent b="0" l="0" r="0" t="0"/>
            <wp:docPr descr="Screenshot of Layer name with original file name" id="11" name="image17.png"/>
            <a:graphic>
              <a:graphicData uri="http://schemas.openxmlformats.org/drawingml/2006/picture">
                <pic:pic>
                  <pic:nvPicPr>
                    <pic:cNvPr descr="Screenshot of Layer name with original file name" id="0" name="image17.png"/>
                    <pic:cNvPicPr preferRelativeResize="0"/>
                  </pic:nvPicPr>
                  <pic:blipFill>
                    <a:blip r:embed="rId42"/>
                    <a:srcRect b="0" l="0" r="0" t="0"/>
                    <a:stretch>
                      <a:fillRect/>
                    </a:stretch>
                  </pic:blipFill>
                  <pic:spPr>
                    <a:xfrm>
                      <a:off x="0" y="0"/>
                      <a:ext cx="5305425" cy="59055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spacing w:line="360" w:lineRule="auto"/>
        <w:ind w:left="720" w:firstLine="720"/>
        <w:rPr/>
      </w:pPr>
      <w:r w:rsidDel="00000000" w:rsidR="00000000" w:rsidRPr="00000000">
        <w:rPr/>
        <w:drawing>
          <wp:inline distB="114300" distT="114300" distL="114300" distR="114300">
            <wp:extent cx="5295900" cy="542925"/>
            <wp:effectExtent b="0" l="0" r="0" t="0"/>
            <wp:docPr descr="Screenshot of Layer name with name to show in QGIS, which is now Partner" id="9" name="image18.png"/>
            <a:graphic>
              <a:graphicData uri="http://schemas.openxmlformats.org/drawingml/2006/picture">
                <pic:pic>
                  <pic:nvPicPr>
                    <pic:cNvPr descr="Screenshot of Layer name with name to show in QGIS, which is now Partner" id="0" name="image18.png"/>
                    <pic:cNvPicPr preferRelativeResize="0"/>
                  </pic:nvPicPr>
                  <pic:blipFill>
                    <a:blip r:embed="rId43"/>
                    <a:srcRect b="0" l="0" r="0" t="0"/>
                    <a:stretch>
                      <a:fillRect/>
                    </a:stretch>
                  </pic:blipFill>
                  <pic:spPr>
                    <a:xfrm>
                      <a:off x="0" y="0"/>
                      <a:ext cx="5295900" cy="542925"/>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numPr>
          <w:ilvl w:val="0"/>
          <w:numId w:val="8"/>
        </w:numPr>
        <w:spacing w:line="360" w:lineRule="auto"/>
        <w:ind w:left="720" w:hanging="360"/>
        <w:rPr>
          <w:sz w:val="22"/>
          <w:szCs w:val="22"/>
        </w:rPr>
      </w:pPr>
      <w:r w:rsidDel="00000000" w:rsidR="00000000" w:rsidRPr="00000000">
        <w:rPr>
          <w:rtl w:val="0"/>
        </w:rPr>
        <w:t xml:space="preserve">Beneath </w:t>
      </w:r>
      <w:r w:rsidDel="00000000" w:rsidR="00000000" w:rsidRPr="00000000">
        <w:rPr>
          <w:b w:val="1"/>
          <w:rtl w:val="0"/>
        </w:rPr>
        <w:t xml:space="preserve">File Format</w:t>
      </w:r>
      <w:r w:rsidDel="00000000" w:rsidR="00000000" w:rsidRPr="00000000">
        <w:rPr>
          <w:rtl w:val="0"/>
        </w:rPr>
        <w:t xml:space="preserve">, make sure CSV (comma separated values) is selected.</w:t>
      </w:r>
    </w:p>
    <w:p w:rsidR="00000000" w:rsidDel="00000000" w:rsidP="00000000" w:rsidRDefault="00000000" w:rsidRPr="00000000" w14:paraId="00000067">
      <w:pPr>
        <w:numPr>
          <w:ilvl w:val="0"/>
          <w:numId w:val="8"/>
        </w:numPr>
        <w:spacing w:line="360" w:lineRule="auto"/>
        <w:ind w:left="720" w:hanging="360"/>
        <w:rPr>
          <w:sz w:val="22"/>
          <w:szCs w:val="22"/>
        </w:rPr>
      </w:pPr>
      <w:r w:rsidDel="00000000" w:rsidR="00000000" w:rsidRPr="00000000">
        <w:rPr>
          <w:rtl w:val="0"/>
        </w:rPr>
        <w:t xml:space="preserve">Beneath </w:t>
      </w:r>
      <w:r w:rsidDel="00000000" w:rsidR="00000000" w:rsidRPr="00000000">
        <w:rPr>
          <w:b w:val="1"/>
          <w:rtl w:val="0"/>
        </w:rPr>
        <w:t xml:space="preserve">Geometry Definition</w:t>
      </w:r>
      <w:r w:rsidDel="00000000" w:rsidR="00000000" w:rsidRPr="00000000">
        <w:rPr>
          <w:rtl w:val="0"/>
        </w:rPr>
        <w:t xml:space="preserve">, make sure Point coordinates is selected. </w:t>
      </w:r>
    </w:p>
    <w:p w:rsidR="00000000" w:rsidDel="00000000" w:rsidP="00000000" w:rsidRDefault="00000000" w:rsidRPr="00000000" w14:paraId="00000068">
      <w:pPr>
        <w:numPr>
          <w:ilvl w:val="0"/>
          <w:numId w:val="8"/>
        </w:numPr>
        <w:spacing w:line="360" w:lineRule="auto"/>
        <w:ind w:left="720" w:hanging="360"/>
        <w:rPr>
          <w:sz w:val="22"/>
          <w:szCs w:val="22"/>
        </w:rPr>
      </w:pPr>
      <w:r w:rsidDel="00000000" w:rsidR="00000000" w:rsidRPr="00000000">
        <w:rPr>
          <w:rtl w:val="0"/>
        </w:rPr>
        <w:t xml:space="preserve">Then, check the </w:t>
      </w:r>
      <w:r w:rsidDel="00000000" w:rsidR="00000000" w:rsidRPr="00000000">
        <w:rPr>
          <w:b w:val="1"/>
          <w:rtl w:val="0"/>
        </w:rPr>
        <w:t xml:space="preserve">X field</w:t>
      </w:r>
      <w:r w:rsidDel="00000000" w:rsidR="00000000" w:rsidRPr="00000000">
        <w:rPr>
          <w:rtl w:val="0"/>
        </w:rPr>
        <w:t xml:space="preserve"> and </w:t>
      </w:r>
      <w:r w:rsidDel="00000000" w:rsidR="00000000" w:rsidRPr="00000000">
        <w:rPr>
          <w:b w:val="1"/>
          <w:rtl w:val="0"/>
        </w:rPr>
        <w:t xml:space="preserve">Y field </w:t>
      </w:r>
      <w:r w:rsidDel="00000000" w:rsidR="00000000" w:rsidRPr="00000000">
        <w:rPr>
          <w:rtl w:val="0"/>
        </w:rPr>
        <w:t xml:space="preserve">dropdowns:</w:t>
      </w:r>
    </w:p>
    <w:p w:rsidR="00000000" w:rsidDel="00000000" w:rsidP="00000000" w:rsidRDefault="00000000" w:rsidRPr="00000000" w14:paraId="00000069">
      <w:pPr>
        <w:numPr>
          <w:ilvl w:val="1"/>
          <w:numId w:val="8"/>
        </w:numPr>
        <w:spacing w:line="360" w:lineRule="auto"/>
        <w:ind w:left="1440" w:hanging="360"/>
        <w:rPr>
          <w:sz w:val="22"/>
          <w:szCs w:val="22"/>
        </w:rPr>
      </w:pPr>
      <w:r w:rsidDel="00000000" w:rsidR="00000000" w:rsidRPr="00000000">
        <w:rPr>
          <w:b w:val="1"/>
          <w:rtl w:val="0"/>
        </w:rPr>
        <w:t xml:space="preserve">X field</w:t>
      </w:r>
      <w:r w:rsidDel="00000000" w:rsidR="00000000" w:rsidRPr="00000000">
        <w:rPr>
          <w:rtl w:val="0"/>
        </w:rPr>
        <w:t xml:space="preserve"> should be </w:t>
      </w:r>
      <w:r w:rsidDel="00000000" w:rsidR="00000000" w:rsidRPr="00000000">
        <w:rPr>
          <w:b w:val="1"/>
          <w:rtl w:val="0"/>
        </w:rPr>
        <w:t xml:space="preserve">Longitude</w:t>
      </w:r>
    </w:p>
    <w:p w:rsidR="00000000" w:rsidDel="00000000" w:rsidP="00000000" w:rsidRDefault="00000000" w:rsidRPr="00000000" w14:paraId="0000006A">
      <w:pPr>
        <w:numPr>
          <w:ilvl w:val="1"/>
          <w:numId w:val="8"/>
        </w:numPr>
        <w:spacing w:line="360" w:lineRule="auto"/>
        <w:ind w:left="1440" w:hanging="360"/>
        <w:rPr>
          <w:sz w:val="22"/>
          <w:szCs w:val="22"/>
        </w:rPr>
      </w:pPr>
      <w:r w:rsidDel="00000000" w:rsidR="00000000" w:rsidRPr="00000000">
        <w:rPr>
          <w:b w:val="1"/>
          <w:rtl w:val="0"/>
        </w:rPr>
        <w:t xml:space="preserve">Y field</w:t>
      </w:r>
      <w:r w:rsidDel="00000000" w:rsidR="00000000" w:rsidRPr="00000000">
        <w:rPr>
          <w:rtl w:val="0"/>
        </w:rPr>
        <w:t xml:space="preserve"> should be </w:t>
      </w:r>
      <w:r w:rsidDel="00000000" w:rsidR="00000000" w:rsidRPr="00000000">
        <w:rPr>
          <w:b w:val="1"/>
          <w:rtl w:val="0"/>
        </w:rPr>
        <w:t xml:space="preserve">Latitude</w:t>
      </w:r>
    </w:p>
    <w:p w:rsidR="00000000" w:rsidDel="00000000" w:rsidP="00000000" w:rsidRDefault="00000000" w:rsidRPr="00000000" w14:paraId="0000006B">
      <w:pPr>
        <w:numPr>
          <w:ilvl w:val="0"/>
          <w:numId w:val="8"/>
        </w:numPr>
        <w:spacing w:line="360" w:lineRule="auto"/>
        <w:ind w:left="720" w:hanging="360"/>
        <w:rPr>
          <w:sz w:val="22"/>
          <w:szCs w:val="22"/>
        </w:rPr>
      </w:pPr>
      <w:r w:rsidDel="00000000" w:rsidR="00000000" w:rsidRPr="00000000">
        <w:rPr>
          <w:rtl w:val="0"/>
        </w:rPr>
        <w:t xml:space="preserve">Finally, check that the </w:t>
      </w:r>
      <w:r w:rsidDel="00000000" w:rsidR="00000000" w:rsidRPr="00000000">
        <w:rPr>
          <w:b w:val="1"/>
          <w:rtl w:val="0"/>
        </w:rPr>
        <w:t xml:space="preserve">Geometry CRS</w:t>
      </w:r>
      <w:r w:rsidDel="00000000" w:rsidR="00000000" w:rsidRPr="00000000">
        <w:rPr>
          <w:rtl w:val="0"/>
        </w:rPr>
        <w:t xml:space="preserve"> is </w:t>
      </w:r>
      <w:r w:rsidDel="00000000" w:rsidR="00000000" w:rsidRPr="00000000">
        <w:rPr>
          <w:b w:val="1"/>
          <w:rtl w:val="0"/>
        </w:rPr>
        <w:t xml:space="preserve">EPSG:4326- WGS 84</w:t>
      </w:r>
      <w:r w:rsidDel="00000000" w:rsidR="00000000" w:rsidRPr="00000000">
        <w:rPr>
          <w:rtl w:val="0"/>
        </w:rPr>
        <w:t xml:space="preserve">. It should be automatically selected, but if not, click the globe and Filter using </w:t>
      </w:r>
      <w:r w:rsidDel="00000000" w:rsidR="00000000" w:rsidRPr="00000000">
        <w:rPr>
          <w:b w:val="1"/>
          <w:rtl w:val="0"/>
        </w:rPr>
        <w:t xml:space="preserve">4326</w:t>
      </w:r>
      <w:r w:rsidDel="00000000" w:rsidR="00000000" w:rsidRPr="00000000">
        <w:rPr>
          <w:rtl w:val="0"/>
        </w:rPr>
        <w:t xml:space="preserve">. Select it, and click OK.</w:t>
      </w:r>
    </w:p>
    <w:p w:rsidR="00000000" w:rsidDel="00000000" w:rsidP="00000000" w:rsidRDefault="00000000" w:rsidRPr="00000000" w14:paraId="0000006C">
      <w:pPr>
        <w:numPr>
          <w:ilvl w:val="0"/>
          <w:numId w:val="8"/>
        </w:numPr>
        <w:spacing w:line="360" w:lineRule="auto"/>
        <w:ind w:left="720" w:hanging="360"/>
        <w:rPr>
          <w:sz w:val="22"/>
          <w:szCs w:val="22"/>
        </w:rPr>
      </w:pPr>
      <w:r w:rsidDel="00000000" w:rsidR="00000000" w:rsidRPr="00000000">
        <w:rPr>
          <w:rtl w:val="0"/>
        </w:rPr>
        <w:t xml:space="preserve">Once the Data Source Manager looks like the below window, click </w:t>
      </w:r>
      <w:r w:rsidDel="00000000" w:rsidR="00000000" w:rsidRPr="00000000">
        <w:rPr>
          <w:b w:val="1"/>
          <w:rtl w:val="0"/>
        </w:rPr>
        <w:t xml:space="preserve">Add</w:t>
      </w:r>
      <w:r w:rsidDel="00000000" w:rsidR="00000000" w:rsidRPr="00000000">
        <w:rPr>
          <w:rtl w:val="0"/>
        </w:rPr>
        <w:t xml:space="preserve">.</w:t>
      </w:r>
    </w:p>
    <w:p w:rsidR="00000000" w:rsidDel="00000000" w:rsidP="00000000" w:rsidRDefault="00000000" w:rsidRPr="00000000" w14:paraId="0000006D">
      <w:pPr>
        <w:spacing w:line="360" w:lineRule="auto"/>
        <w:ind w:firstLine="720"/>
        <w:rPr/>
      </w:pPr>
      <w:r w:rsidDel="00000000" w:rsidR="00000000" w:rsidRPr="00000000">
        <w:rPr/>
        <w:drawing>
          <wp:inline distB="114300" distT="114300" distL="114300" distR="114300">
            <wp:extent cx="5005388" cy="5558469"/>
            <wp:effectExtent b="0" l="0" r="0" t="0"/>
            <wp:docPr descr="Screenshot of data source manager highlighting the Layer name, file format selection, and Geometry definitions." id="5" name="image1.png"/>
            <a:graphic>
              <a:graphicData uri="http://schemas.openxmlformats.org/drawingml/2006/picture">
                <pic:pic>
                  <pic:nvPicPr>
                    <pic:cNvPr descr="Screenshot of data source manager highlighting the Layer name, file format selection, and Geometry definitions." id="0" name="image1.png"/>
                    <pic:cNvPicPr preferRelativeResize="0"/>
                  </pic:nvPicPr>
                  <pic:blipFill>
                    <a:blip r:embed="rId44"/>
                    <a:srcRect b="0" l="0" r="0" t="0"/>
                    <a:stretch>
                      <a:fillRect/>
                    </a:stretch>
                  </pic:blipFill>
                  <pic:spPr>
                    <a:xfrm>
                      <a:off x="0" y="0"/>
                      <a:ext cx="5005388" cy="5558469"/>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numPr>
          <w:ilvl w:val="0"/>
          <w:numId w:val="8"/>
        </w:numPr>
        <w:spacing w:line="360" w:lineRule="auto"/>
        <w:ind w:left="720" w:hanging="360"/>
        <w:rPr>
          <w:sz w:val="22"/>
          <w:szCs w:val="22"/>
        </w:rPr>
      </w:pPr>
      <w:r w:rsidDel="00000000" w:rsidR="00000000" w:rsidRPr="00000000">
        <w:rPr>
          <w:rtl w:val="0"/>
        </w:rPr>
        <w:t xml:space="preserve">The Data Source Manager should remain open, so again, click the three dots at the end of File name and navigate to the 90df_plot.csv file. </w:t>
      </w:r>
    </w:p>
    <w:p w:rsidR="00000000" w:rsidDel="00000000" w:rsidP="00000000" w:rsidRDefault="00000000" w:rsidRPr="00000000" w14:paraId="0000006F">
      <w:pPr>
        <w:numPr>
          <w:ilvl w:val="0"/>
          <w:numId w:val="8"/>
        </w:numPr>
        <w:spacing w:line="360" w:lineRule="auto"/>
        <w:ind w:left="720" w:hanging="360"/>
        <w:rPr>
          <w:sz w:val="22"/>
          <w:szCs w:val="22"/>
        </w:rPr>
      </w:pPr>
      <w:r w:rsidDel="00000000" w:rsidR="00000000" w:rsidRPr="00000000">
        <w:rPr>
          <w:rtl w:val="0"/>
        </w:rPr>
        <w:t xml:space="preserve">This time, change the Layer name to USA.</w:t>
      </w:r>
    </w:p>
    <w:p w:rsidR="00000000" w:rsidDel="00000000" w:rsidP="00000000" w:rsidRDefault="00000000" w:rsidRPr="00000000" w14:paraId="00000070">
      <w:pPr>
        <w:spacing w:line="360" w:lineRule="auto"/>
        <w:ind w:left="720" w:firstLine="720"/>
        <w:rPr/>
      </w:pPr>
      <w:r w:rsidDel="00000000" w:rsidR="00000000" w:rsidRPr="00000000">
        <w:rPr/>
        <w:drawing>
          <wp:inline distB="114300" distT="114300" distL="114300" distR="114300">
            <wp:extent cx="1919288" cy="534063"/>
            <wp:effectExtent b="0" l="0" r="0" t="0"/>
            <wp:docPr descr="Screenshot of Layer name as USA" id="23" name="image25.png"/>
            <a:graphic>
              <a:graphicData uri="http://schemas.openxmlformats.org/drawingml/2006/picture">
                <pic:pic>
                  <pic:nvPicPr>
                    <pic:cNvPr descr="Screenshot of Layer name as USA" id="0" name="image25.png"/>
                    <pic:cNvPicPr preferRelativeResize="0"/>
                  </pic:nvPicPr>
                  <pic:blipFill>
                    <a:blip r:embed="rId45"/>
                    <a:srcRect b="0" l="0" r="0" t="0"/>
                    <a:stretch>
                      <a:fillRect/>
                    </a:stretch>
                  </pic:blipFill>
                  <pic:spPr>
                    <a:xfrm>
                      <a:off x="0" y="0"/>
                      <a:ext cx="1919288" cy="534063"/>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numPr>
          <w:ilvl w:val="0"/>
          <w:numId w:val="8"/>
        </w:numPr>
        <w:spacing w:line="360" w:lineRule="auto"/>
        <w:ind w:left="720" w:hanging="360"/>
        <w:rPr>
          <w:sz w:val="22"/>
          <w:szCs w:val="22"/>
        </w:rPr>
      </w:pPr>
      <w:r w:rsidDel="00000000" w:rsidR="00000000" w:rsidRPr="00000000">
        <w:rPr>
          <w:rtl w:val="0"/>
        </w:rPr>
        <w:t xml:space="preserve">In the Geometry definitions area, change the X field dropdown box to Longitude_1 and the Y field dropdown box to Latitude_1.</w:t>
      </w:r>
    </w:p>
    <w:p w:rsidR="00000000" w:rsidDel="00000000" w:rsidP="00000000" w:rsidRDefault="00000000" w:rsidRPr="00000000" w14:paraId="00000072">
      <w:pPr>
        <w:spacing w:line="360" w:lineRule="auto"/>
        <w:ind w:left="720" w:firstLine="0"/>
        <w:rPr/>
      </w:pPr>
      <w:r w:rsidDel="00000000" w:rsidR="00000000" w:rsidRPr="00000000">
        <w:rPr/>
        <w:drawing>
          <wp:inline distB="114300" distT="114300" distL="114300" distR="114300">
            <wp:extent cx="5253038" cy="4371535"/>
            <wp:effectExtent b="0" l="0" r="0" t="0"/>
            <wp:docPr descr="Screenshot of data source manager highlighting the Layer name, file format selection, and Geometry definitions. The X Field and Y Field are specifically highlighted to show the selection of Longitude_1 and Latitude_1 as the point coordinates." id="47" name="image49.png"/>
            <a:graphic>
              <a:graphicData uri="http://schemas.openxmlformats.org/drawingml/2006/picture">
                <pic:pic>
                  <pic:nvPicPr>
                    <pic:cNvPr descr="Screenshot of data source manager highlighting the Layer name, file format selection, and Geometry definitions. The X Field and Y Field are specifically highlighted to show the selection of Longitude_1 and Latitude_1 as the point coordinates." id="0" name="image49.png"/>
                    <pic:cNvPicPr preferRelativeResize="0"/>
                  </pic:nvPicPr>
                  <pic:blipFill>
                    <a:blip r:embed="rId46"/>
                    <a:srcRect b="0" l="0" r="0" t="0"/>
                    <a:stretch>
                      <a:fillRect/>
                    </a:stretch>
                  </pic:blipFill>
                  <pic:spPr>
                    <a:xfrm>
                      <a:off x="0" y="0"/>
                      <a:ext cx="5253038" cy="4371535"/>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numPr>
          <w:ilvl w:val="0"/>
          <w:numId w:val="8"/>
        </w:numPr>
        <w:spacing w:line="360" w:lineRule="auto"/>
        <w:ind w:left="720" w:hanging="360"/>
        <w:rPr>
          <w:sz w:val="22"/>
          <w:szCs w:val="22"/>
        </w:rPr>
      </w:pPr>
      <w:r w:rsidDel="00000000" w:rsidR="00000000" w:rsidRPr="00000000">
        <w:rPr>
          <w:rtl w:val="0"/>
        </w:rPr>
        <w:t xml:space="preserve">Click </w:t>
      </w:r>
      <w:r w:rsidDel="00000000" w:rsidR="00000000" w:rsidRPr="00000000">
        <w:rPr>
          <w:b w:val="1"/>
          <w:rtl w:val="0"/>
        </w:rPr>
        <w:t xml:space="preserve">Add</w:t>
      </w:r>
      <w:r w:rsidDel="00000000" w:rsidR="00000000" w:rsidRPr="00000000">
        <w:rPr>
          <w:rtl w:val="0"/>
        </w:rPr>
        <w:t xml:space="preserve">.</w:t>
      </w:r>
    </w:p>
    <w:p w:rsidR="00000000" w:rsidDel="00000000" w:rsidP="00000000" w:rsidRDefault="00000000" w:rsidRPr="00000000" w14:paraId="00000074">
      <w:pPr>
        <w:numPr>
          <w:ilvl w:val="0"/>
          <w:numId w:val="8"/>
        </w:numPr>
        <w:spacing w:line="360" w:lineRule="auto"/>
        <w:ind w:left="720" w:hanging="360"/>
        <w:rPr>
          <w:sz w:val="22"/>
          <w:szCs w:val="22"/>
        </w:rPr>
      </w:pPr>
      <w:r w:rsidDel="00000000" w:rsidR="00000000" w:rsidRPr="00000000">
        <w:rPr>
          <w:rtl w:val="0"/>
        </w:rPr>
        <w:t xml:space="preserve">Then, click </w:t>
      </w:r>
      <w:r w:rsidDel="00000000" w:rsidR="00000000" w:rsidRPr="00000000">
        <w:rPr>
          <w:b w:val="1"/>
          <w:rtl w:val="0"/>
        </w:rPr>
        <w:t xml:space="preserve">Close</w:t>
      </w:r>
      <w:r w:rsidDel="00000000" w:rsidR="00000000" w:rsidRPr="00000000">
        <w:rPr>
          <w:rtl w:val="0"/>
        </w:rPr>
        <w:t xml:space="preserve">. Now, this same .csv file appears twice in the Layers window but with different names and different data appearing in the workspace.</w:t>
      </w:r>
    </w:p>
    <w:p w:rsidR="00000000" w:rsidDel="00000000" w:rsidP="00000000" w:rsidRDefault="00000000" w:rsidRPr="00000000" w14:paraId="00000075">
      <w:pPr>
        <w:numPr>
          <w:ilvl w:val="0"/>
          <w:numId w:val="8"/>
        </w:numPr>
        <w:spacing w:line="360" w:lineRule="auto"/>
        <w:ind w:left="720" w:hanging="360"/>
        <w:rPr>
          <w:sz w:val="22"/>
          <w:szCs w:val="22"/>
        </w:rPr>
      </w:pPr>
      <w:r w:rsidDel="00000000" w:rsidR="00000000" w:rsidRPr="00000000">
        <w:rPr>
          <w:rtl w:val="0"/>
        </w:rPr>
        <w:t xml:space="preserve">To </w:t>
      </w:r>
      <w:r w:rsidDel="00000000" w:rsidR="00000000" w:rsidRPr="00000000">
        <w:rPr>
          <w:b w:val="1"/>
          <w:rtl w:val="0"/>
        </w:rPr>
        <w:t xml:space="preserve">reorder</w:t>
      </w:r>
      <w:r w:rsidDel="00000000" w:rsidR="00000000" w:rsidRPr="00000000">
        <w:rPr>
          <w:rtl w:val="0"/>
        </w:rPr>
        <w:t xml:space="preserve"> how the layers appear in the workspace, within the Layers panel </w:t>
      </w:r>
      <w:r w:rsidDel="00000000" w:rsidR="00000000" w:rsidRPr="00000000">
        <w:rPr>
          <w:b w:val="1"/>
          <w:rtl w:val="0"/>
        </w:rPr>
        <w:t xml:space="preserve">click and drag</w:t>
      </w:r>
      <w:r w:rsidDel="00000000" w:rsidR="00000000" w:rsidRPr="00000000">
        <w:rPr>
          <w:rtl w:val="0"/>
        </w:rPr>
        <w:t xml:space="preserve"> the layer name to the desired location within the Layers panel. For example, the layers added may appear within the </w:t>
      </w:r>
      <w:r w:rsidDel="00000000" w:rsidR="00000000" w:rsidRPr="00000000">
        <w:rPr>
          <w:b w:val="1"/>
          <w:rtl w:val="0"/>
        </w:rPr>
        <w:t xml:space="preserve">Complete: Hub lines group</w:t>
      </w:r>
      <w:r w:rsidDel="00000000" w:rsidR="00000000" w:rsidRPr="00000000">
        <w:rPr>
          <w:rtl w:val="0"/>
        </w:rPr>
        <w:t xml:space="preserve">, you can move the layers out of that section by clicking and dragging.</w:t>
      </w:r>
    </w:p>
    <w:p w:rsidR="00000000" w:rsidDel="00000000" w:rsidP="00000000" w:rsidRDefault="00000000" w:rsidRPr="00000000" w14:paraId="00000076">
      <w:pPr>
        <w:spacing w:line="360" w:lineRule="auto"/>
        <w:ind w:left="720" w:firstLine="0"/>
        <w:rPr/>
      </w:pPr>
      <w:r w:rsidDel="00000000" w:rsidR="00000000" w:rsidRPr="00000000">
        <w:rPr>
          <w:rtl w:val="0"/>
        </w:rPr>
        <w:t xml:space="preserve">To make the </w:t>
      </w:r>
      <w:r w:rsidDel="00000000" w:rsidR="00000000" w:rsidRPr="00000000">
        <w:rPr>
          <w:b w:val="1"/>
          <w:rtl w:val="0"/>
        </w:rPr>
        <w:t xml:space="preserve">Complete: Hub lines</w:t>
      </w:r>
      <w:r w:rsidDel="00000000" w:rsidR="00000000" w:rsidRPr="00000000">
        <w:rPr>
          <w:rtl w:val="0"/>
        </w:rPr>
        <w:t xml:space="preserve"> group of data not appear in the workspace, click the </w:t>
      </w:r>
      <w:r w:rsidDel="00000000" w:rsidR="00000000" w:rsidRPr="00000000">
        <w:rPr>
          <w:b w:val="1"/>
          <w:rtl w:val="0"/>
        </w:rPr>
        <w:t xml:space="preserve">checkbox</w:t>
      </w:r>
      <w:r w:rsidDel="00000000" w:rsidR="00000000" w:rsidRPr="00000000">
        <w:rPr>
          <w:rtl w:val="0"/>
        </w:rPr>
        <w:t xml:space="preserve"> to the left of Complete: Hub lines to deselect it.</w:t>
      </w:r>
    </w:p>
    <w:p w:rsidR="00000000" w:rsidDel="00000000" w:rsidP="00000000" w:rsidRDefault="00000000" w:rsidRPr="00000000" w14:paraId="00000077">
      <w:pPr>
        <w:spacing w:line="360" w:lineRule="auto"/>
        <w:ind w:left="720" w:firstLine="720"/>
        <w:rPr/>
      </w:pPr>
      <w:r w:rsidDel="00000000" w:rsidR="00000000" w:rsidRPr="00000000">
        <w:rPr/>
        <w:drawing>
          <wp:inline distB="114300" distT="114300" distL="114300" distR="114300">
            <wp:extent cx="3290888" cy="2047326"/>
            <wp:effectExtent b="0" l="0" r="0" t="0"/>
            <wp:docPr descr="Screenshot of the QGIS Layers panel highlighted are the layers added from the steps above and the group containing the completed project files." id="28" name="image20.png"/>
            <a:graphic>
              <a:graphicData uri="http://schemas.openxmlformats.org/drawingml/2006/picture">
                <pic:pic>
                  <pic:nvPicPr>
                    <pic:cNvPr descr="Screenshot of the QGIS Layers panel highlighted are the layers added from the steps above and the group containing the completed project files." id="0" name="image20.png"/>
                    <pic:cNvPicPr preferRelativeResize="0"/>
                  </pic:nvPicPr>
                  <pic:blipFill>
                    <a:blip r:embed="rId47"/>
                    <a:srcRect b="0" l="0" r="0" t="0"/>
                    <a:stretch>
                      <a:fillRect/>
                    </a:stretch>
                  </pic:blipFill>
                  <pic:spPr>
                    <a:xfrm>
                      <a:off x="0" y="0"/>
                      <a:ext cx="3290888" cy="2047326"/>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spacing w:line="360" w:lineRule="auto"/>
        <w:ind w:left="720" w:firstLine="0"/>
        <w:rPr/>
      </w:pPr>
      <w:r w:rsidDel="00000000" w:rsidR="00000000" w:rsidRPr="00000000">
        <w:rPr>
          <w:rtl w:val="0"/>
        </w:rPr>
        <w:t xml:space="preserve">Now, the data you added, and the pre-loaded Countries basemap is the only data that should appear in the workspace.</w:t>
      </w:r>
    </w:p>
    <w:p w:rsidR="00000000" w:rsidDel="00000000" w:rsidP="00000000" w:rsidRDefault="00000000" w:rsidRPr="00000000" w14:paraId="00000079">
      <w:pPr>
        <w:spacing w:line="360" w:lineRule="auto"/>
        <w:ind w:left="720" w:firstLine="0"/>
        <w:rPr/>
      </w:pPr>
      <w:r w:rsidDel="00000000" w:rsidR="00000000" w:rsidRPr="00000000">
        <w:rPr/>
        <w:drawing>
          <wp:inline distB="114300" distT="114300" distL="114300" distR="114300">
            <wp:extent cx="5943600" cy="3225800"/>
            <wp:effectExtent b="0" l="0" r="0" t="0"/>
            <wp:docPr descr="Screenshot of QGIS workspace and layers panel highlighting where the layer names in the Layers panel appear in the workspace." id="22" name="image26.png"/>
            <a:graphic>
              <a:graphicData uri="http://schemas.openxmlformats.org/drawingml/2006/picture">
                <pic:pic>
                  <pic:nvPicPr>
                    <pic:cNvPr descr="Screenshot of QGIS workspace and layers panel highlighting where the layer names in the Layers panel appear in the workspace." id="0" name="image26.png"/>
                    <pic:cNvPicPr preferRelativeResize="0"/>
                  </pic:nvPicPr>
                  <pic:blipFill>
                    <a:blip r:embed="rId48"/>
                    <a:srcRect b="0" l="0" r="0" t="0"/>
                    <a:stretch>
                      <a:fillRect/>
                    </a:stretch>
                  </pic:blipFill>
                  <pic:spPr>
                    <a:xfrm>
                      <a:off x="0" y="0"/>
                      <a:ext cx="59436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pStyle w:val="Heading3"/>
        <w:spacing w:line="360" w:lineRule="auto"/>
        <w:rPr/>
      </w:pPr>
      <w:bookmarkStart w:colFirst="0" w:colLast="0" w:name="_hre2x8lyncp2" w:id="14"/>
      <w:bookmarkEnd w:id="14"/>
      <w:r w:rsidDel="00000000" w:rsidR="00000000" w:rsidRPr="00000000">
        <w:rPr>
          <w:rtl w:val="0"/>
        </w:rPr>
        <w:t xml:space="preserve">Symbology</w:t>
      </w:r>
    </w:p>
    <w:p w:rsidR="00000000" w:rsidDel="00000000" w:rsidP="00000000" w:rsidRDefault="00000000" w:rsidRPr="00000000" w14:paraId="0000007B">
      <w:pPr>
        <w:spacing w:line="360" w:lineRule="auto"/>
        <w:rPr/>
      </w:pPr>
      <w:r w:rsidDel="00000000" w:rsidR="00000000" w:rsidRPr="00000000">
        <w:rPr>
          <w:rtl w:val="0"/>
        </w:rPr>
        <w:t xml:space="preserve">By default, QGIS automatically assigns random colors to the data you add. You can change the style of data using Symbology. There are multiple ways to access the Symbology options in QGIS. This tutorial will primarily show that through the Layer Properties window, which appears when double clicking on a layer in the Layers panel.</w:t>
      </w:r>
    </w:p>
    <w:p w:rsidR="00000000" w:rsidDel="00000000" w:rsidP="00000000" w:rsidRDefault="00000000" w:rsidRPr="00000000" w14:paraId="0000007C">
      <w:pPr>
        <w:spacing w:line="360" w:lineRule="auto"/>
        <w:rPr/>
      </w:pPr>
      <w:r w:rsidDel="00000000" w:rsidR="00000000" w:rsidRPr="00000000">
        <w:rPr>
          <w:rtl w:val="0"/>
        </w:rPr>
      </w:r>
    </w:p>
    <w:p w:rsidR="00000000" w:rsidDel="00000000" w:rsidP="00000000" w:rsidRDefault="00000000" w:rsidRPr="00000000" w14:paraId="0000007D">
      <w:pPr>
        <w:numPr>
          <w:ilvl w:val="0"/>
          <w:numId w:val="8"/>
        </w:numPr>
        <w:spacing w:line="360" w:lineRule="auto"/>
        <w:ind w:left="720" w:hanging="360"/>
        <w:rPr>
          <w:sz w:val="22"/>
          <w:szCs w:val="22"/>
        </w:rPr>
      </w:pPr>
      <w:r w:rsidDel="00000000" w:rsidR="00000000" w:rsidRPr="00000000">
        <w:rPr>
          <w:rtl w:val="0"/>
        </w:rPr>
        <w:t xml:space="preserve">In the </w:t>
      </w:r>
      <w:r w:rsidDel="00000000" w:rsidR="00000000" w:rsidRPr="00000000">
        <w:rPr>
          <w:b w:val="1"/>
          <w:rtl w:val="0"/>
        </w:rPr>
        <w:t xml:space="preserve">Layers </w:t>
      </w:r>
      <w:r w:rsidDel="00000000" w:rsidR="00000000" w:rsidRPr="00000000">
        <w:rPr>
          <w:rtl w:val="0"/>
        </w:rPr>
        <w:t xml:space="preserve">panel, double click the </w:t>
      </w:r>
      <w:r w:rsidDel="00000000" w:rsidR="00000000" w:rsidRPr="00000000">
        <w:rPr>
          <w:b w:val="1"/>
          <w:rtl w:val="0"/>
        </w:rPr>
        <w:t xml:space="preserve">USA </w:t>
      </w:r>
      <w:r w:rsidDel="00000000" w:rsidR="00000000" w:rsidRPr="00000000">
        <w:rPr>
          <w:rtl w:val="0"/>
        </w:rPr>
        <w:t xml:space="preserve">layer.</w:t>
      </w:r>
    </w:p>
    <w:p w:rsidR="00000000" w:rsidDel="00000000" w:rsidP="00000000" w:rsidRDefault="00000000" w:rsidRPr="00000000" w14:paraId="0000007E">
      <w:pPr>
        <w:numPr>
          <w:ilvl w:val="0"/>
          <w:numId w:val="8"/>
        </w:numPr>
        <w:spacing w:line="360" w:lineRule="auto"/>
        <w:ind w:left="720" w:hanging="360"/>
        <w:rPr>
          <w:sz w:val="22"/>
          <w:szCs w:val="22"/>
        </w:rPr>
      </w:pPr>
      <w:r w:rsidDel="00000000" w:rsidR="00000000" w:rsidRPr="00000000">
        <w:rPr>
          <w:rtl w:val="0"/>
        </w:rPr>
        <w:t xml:space="preserve">In the </w:t>
      </w:r>
      <w:r w:rsidDel="00000000" w:rsidR="00000000" w:rsidRPr="00000000">
        <w:rPr>
          <w:b w:val="1"/>
          <w:rtl w:val="0"/>
        </w:rPr>
        <w:t xml:space="preserve">Layer Properties</w:t>
      </w:r>
      <w:r w:rsidDel="00000000" w:rsidR="00000000" w:rsidRPr="00000000">
        <w:rPr>
          <w:rtl w:val="0"/>
        </w:rPr>
        <w:t xml:space="preserve"> window, click the </w:t>
      </w:r>
      <w:r w:rsidDel="00000000" w:rsidR="00000000" w:rsidRPr="00000000">
        <w:rPr>
          <w:b w:val="1"/>
          <w:rtl w:val="0"/>
        </w:rPr>
        <w:t xml:space="preserve">Symbology </w:t>
      </w:r>
      <w:r w:rsidDel="00000000" w:rsidR="00000000" w:rsidRPr="00000000">
        <w:rPr>
          <w:rtl w:val="0"/>
        </w:rPr>
        <w:t xml:space="preserve">tab.</w:t>
      </w:r>
    </w:p>
    <w:p w:rsidR="00000000" w:rsidDel="00000000" w:rsidP="00000000" w:rsidRDefault="00000000" w:rsidRPr="00000000" w14:paraId="0000007F">
      <w:pPr>
        <w:spacing w:line="360" w:lineRule="auto"/>
        <w:ind w:left="720" w:firstLine="720"/>
        <w:rPr/>
      </w:pPr>
      <w:r w:rsidDel="00000000" w:rsidR="00000000" w:rsidRPr="00000000">
        <w:rPr/>
        <w:drawing>
          <wp:inline distB="114300" distT="114300" distL="114300" distR="114300">
            <wp:extent cx="3752850" cy="2314575"/>
            <wp:effectExtent b="0" l="0" r="0" t="0"/>
            <wp:docPr descr="Screenshot of Layer Properties window highlighting the Symbology tab" id="26" name="image27.png"/>
            <a:graphic>
              <a:graphicData uri="http://schemas.openxmlformats.org/drawingml/2006/picture">
                <pic:pic>
                  <pic:nvPicPr>
                    <pic:cNvPr descr="Screenshot of Layer Properties window highlighting the Symbology tab" id="0" name="image27.png"/>
                    <pic:cNvPicPr preferRelativeResize="0"/>
                  </pic:nvPicPr>
                  <pic:blipFill>
                    <a:blip r:embed="rId49"/>
                    <a:srcRect b="0" l="0" r="0" t="0"/>
                    <a:stretch>
                      <a:fillRect/>
                    </a:stretch>
                  </pic:blipFill>
                  <pic:spPr>
                    <a:xfrm>
                      <a:off x="0" y="0"/>
                      <a:ext cx="3752850" cy="2314575"/>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numPr>
          <w:ilvl w:val="0"/>
          <w:numId w:val="8"/>
        </w:numPr>
        <w:spacing w:line="360" w:lineRule="auto"/>
        <w:ind w:left="720" w:hanging="360"/>
        <w:rPr>
          <w:sz w:val="22"/>
          <w:szCs w:val="22"/>
        </w:rPr>
      </w:pPr>
      <w:r w:rsidDel="00000000" w:rsidR="00000000" w:rsidRPr="00000000">
        <w:rPr>
          <w:rtl w:val="0"/>
        </w:rPr>
        <w:t xml:space="preserve">The dropdown at the top of the </w:t>
      </w:r>
      <w:r w:rsidDel="00000000" w:rsidR="00000000" w:rsidRPr="00000000">
        <w:rPr>
          <w:b w:val="1"/>
          <w:rtl w:val="0"/>
        </w:rPr>
        <w:t xml:space="preserve">Symbology </w:t>
      </w:r>
      <w:r w:rsidDel="00000000" w:rsidR="00000000" w:rsidRPr="00000000">
        <w:rPr>
          <w:rtl w:val="0"/>
        </w:rPr>
        <w:t xml:space="preserve">tab should show </w:t>
      </w:r>
      <w:r w:rsidDel="00000000" w:rsidR="00000000" w:rsidRPr="00000000">
        <w:rPr>
          <w:b w:val="1"/>
          <w:rtl w:val="0"/>
        </w:rPr>
        <w:t xml:space="preserve">Single Symbol</w:t>
      </w:r>
      <w:r w:rsidDel="00000000" w:rsidR="00000000" w:rsidRPr="00000000">
        <w:rPr>
          <w:rtl w:val="0"/>
        </w:rPr>
        <w:t xml:space="preserve">. </w:t>
      </w:r>
    </w:p>
    <w:p w:rsidR="00000000" w:rsidDel="00000000" w:rsidP="00000000" w:rsidRDefault="00000000" w:rsidRPr="00000000" w14:paraId="00000081">
      <w:pPr>
        <w:spacing w:line="360" w:lineRule="auto"/>
        <w:ind w:left="720" w:firstLine="720"/>
        <w:rPr/>
      </w:pPr>
      <w:r w:rsidDel="00000000" w:rsidR="00000000" w:rsidRPr="00000000">
        <w:rPr/>
        <w:drawing>
          <wp:inline distB="114300" distT="114300" distL="114300" distR="114300">
            <wp:extent cx="1790700" cy="485775"/>
            <wp:effectExtent b="0" l="0" r="0" t="0"/>
            <wp:docPr descr="Screenshot of Symbology option for Single symbol" id="32" name="image29.png"/>
            <a:graphic>
              <a:graphicData uri="http://schemas.openxmlformats.org/drawingml/2006/picture">
                <pic:pic>
                  <pic:nvPicPr>
                    <pic:cNvPr descr="Screenshot of Symbology option for Single symbol" id="0" name="image29.png"/>
                    <pic:cNvPicPr preferRelativeResize="0"/>
                  </pic:nvPicPr>
                  <pic:blipFill>
                    <a:blip r:embed="rId50"/>
                    <a:srcRect b="0" l="0" r="0" t="0"/>
                    <a:stretch>
                      <a:fillRect/>
                    </a:stretch>
                  </pic:blipFill>
                  <pic:spPr>
                    <a:xfrm>
                      <a:off x="0" y="0"/>
                      <a:ext cx="1790700" cy="485775"/>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line="360" w:lineRule="auto"/>
        <w:ind w:left="720" w:firstLine="0"/>
        <w:rPr/>
      </w:pPr>
      <w:r w:rsidDel="00000000" w:rsidR="00000000" w:rsidRPr="00000000">
        <w:rPr>
          <w:rtl w:val="0"/>
        </w:rPr>
        <w:t xml:space="preserve">If, for some reason, it does not, click the dropdown at the top of the window and choose Single symbol.</w:t>
      </w:r>
    </w:p>
    <w:p w:rsidR="00000000" w:rsidDel="00000000" w:rsidP="00000000" w:rsidRDefault="00000000" w:rsidRPr="00000000" w14:paraId="00000083">
      <w:pPr>
        <w:numPr>
          <w:ilvl w:val="0"/>
          <w:numId w:val="8"/>
        </w:numPr>
        <w:spacing w:line="360" w:lineRule="auto"/>
        <w:ind w:left="720" w:hanging="360"/>
        <w:rPr>
          <w:sz w:val="22"/>
          <w:szCs w:val="22"/>
        </w:rPr>
      </w:pPr>
      <w:r w:rsidDel="00000000" w:rsidR="00000000" w:rsidRPr="00000000">
        <w:rPr>
          <w:rtl w:val="0"/>
        </w:rPr>
        <w:t xml:space="preserve">Below </w:t>
      </w:r>
      <w:r w:rsidDel="00000000" w:rsidR="00000000" w:rsidRPr="00000000">
        <w:rPr>
          <w:b w:val="1"/>
          <w:rtl w:val="0"/>
        </w:rPr>
        <w:t xml:space="preserve">Marker</w:t>
      </w:r>
      <w:r w:rsidDel="00000000" w:rsidR="00000000" w:rsidRPr="00000000">
        <w:rPr>
          <w:rtl w:val="0"/>
        </w:rPr>
        <w:t xml:space="preserve"> select </w:t>
      </w:r>
      <w:r w:rsidDel="00000000" w:rsidR="00000000" w:rsidRPr="00000000">
        <w:rPr>
          <w:b w:val="1"/>
          <w:rtl w:val="0"/>
        </w:rPr>
        <w:t xml:space="preserve">Simple marker</w:t>
      </w:r>
      <w:r w:rsidDel="00000000" w:rsidR="00000000" w:rsidRPr="00000000">
        <w:rPr>
          <w:rtl w:val="0"/>
        </w:rPr>
        <w:t xml:space="preserve"> to view more advanced symbol options, such as stroke and fill colors.</w:t>
      </w:r>
      <w:r w:rsidDel="00000000" w:rsidR="00000000" w:rsidRPr="00000000">
        <w:rPr/>
        <w:drawing>
          <wp:inline distB="114300" distT="114300" distL="114300" distR="114300">
            <wp:extent cx="5943600" cy="5016500"/>
            <wp:effectExtent b="0" l="0" r="0" t="0"/>
            <wp:docPr descr="Screenshot of Single symbol advanced symbology options  for Simple marker. Highlighted are the Marker and Simple marker selections. " id="17" name="image13.png"/>
            <a:graphic>
              <a:graphicData uri="http://schemas.openxmlformats.org/drawingml/2006/picture">
                <pic:pic>
                  <pic:nvPicPr>
                    <pic:cNvPr descr="Screenshot of Single symbol advanced symbology options  for Simple marker. Highlighted are the Marker and Simple marker selections. " id="0" name="image13.png"/>
                    <pic:cNvPicPr preferRelativeResize="0"/>
                  </pic:nvPicPr>
                  <pic:blipFill>
                    <a:blip r:embed="rId51"/>
                    <a:srcRect b="0" l="0" r="0" t="0"/>
                    <a:stretch>
                      <a:fillRect/>
                    </a:stretch>
                  </pic:blipFill>
                  <pic:spPr>
                    <a:xfrm>
                      <a:off x="0" y="0"/>
                      <a:ext cx="5943600" cy="5016500"/>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numPr>
          <w:ilvl w:val="0"/>
          <w:numId w:val="8"/>
        </w:numPr>
        <w:spacing w:line="360" w:lineRule="auto"/>
        <w:ind w:left="720" w:hanging="360"/>
        <w:rPr>
          <w:sz w:val="22"/>
          <w:szCs w:val="22"/>
        </w:rPr>
      </w:pPr>
      <w:r w:rsidDel="00000000" w:rsidR="00000000" w:rsidRPr="00000000">
        <w:rPr>
          <w:rtl w:val="0"/>
        </w:rPr>
        <w:t xml:space="preserve">Click </w:t>
      </w:r>
      <w:r w:rsidDel="00000000" w:rsidR="00000000" w:rsidRPr="00000000">
        <w:rPr>
          <w:b w:val="1"/>
          <w:rtl w:val="0"/>
        </w:rPr>
        <w:t xml:space="preserve">Marker </w:t>
      </w:r>
      <w:r w:rsidDel="00000000" w:rsidR="00000000" w:rsidRPr="00000000">
        <w:rPr>
          <w:rtl w:val="0"/>
        </w:rPr>
        <w:t xml:space="preserve">again to view the basic symbol options. There are many premade symbols available in QGIS. The </w:t>
      </w:r>
      <w:r w:rsidDel="00000000" w:rsidR="00000000" w:rsidRPr="00000000">
        <w:rPr>
          <w:b w:val="1"/>
          <w:rtl w:val="0"/>
        </w:rPr>
        <w:t xml:space="preserve">Filter symbols</w:t>
      </w:r>
      <w:r w:rsidDel="00000000" w:rsidR="00000000" w:rsidRPr="00000000">
        <w:rPr>
          <w:rtl w:val="0"/>
        </w:rPr>
        <w:t xml:space="preserve"> dropdown and search box in the </w:t>
      </w:r>
      <w:r w:rsidDel="00000000" w:rsidR="00000000" w:rsidRPr="00000000">
        <w:rPr>
          <w:b w:val="1"/>
          <w:rtl w:val="0"/>
        </w:rPr>
        <w:t xml:space="preserve">middle</w:t>
      </w:r>
      <w:r w:rsidDel="00000000" w:rsidR="00000000" w:rsidRPr="00000000">
        <w:rPr>
          <w:rtl w:val="0"/>
        </w:rPr>
        <w:t xml:space="preserve"> of the Symbology options defaults to </w:t>
      </w:r>
      <w:r w:rsidDel="00000000" w:rsidR="00000000" w:rsidRPr="00000000">
        <w:rPr>
          <w:b w:val="1"/>
          <w:rtl w:val="0"/>
        </w:rPr>
        <w:t xml:space="preserve">Favorites</w:t>
      </w:r>
      <w:r w:rsidDel="00000000" w:rsidR="00000000" w:rsidRPr="00000000">
        <w:rPr>
          <w:rtl w:val="0"/>
        </w:rPr>
        <w:t xml:space="preserve">. </w:t>
      </w:r>
    </w:p>
    <w:p w:rsidR="00000000" w:rsidDel="00000000" w:rsidP="00000000" w:rsidRDefault="00000000" w:rsidRPr="00000000" w14:paraId="00000085">
      <w:pPr>
        <w:numPr>
          <w:ilvl w:val="0"/>
          <w:numId w:val="8"/>
        </w:numPr>
        <w:spacing w:line="360" w:lineRule="auto"/>
        <w:ind w:left="720" w:hanging="360"/>
        <w:rPr>
          <w:sz w:val="22"/>
          <w:szCs w:val="22"/>
        </w:rPr>
      </w:pPr>
      <w:r w:rsidDel="00000000" w:rsidR="00000000" w:rsidRPr="00000000">
        <w:rPr>
          <w:rtl w:val="0"/>
        </w:rPr>
        <w:t xml:space="preserve">From </w:t>
      </w:r>
      <w:r w:rsidDel="00000000" w:rsidR="00000000" w:rsidRPr="00000000">
        <w:rPr>
          <w:b w:val="1"/>
          <w:rtl w:val="0"/>
        </w:rPr>
        <w:t xml:space="preserve">Favorites</w:t>
      </w:r>
      <w:r w:rsidDel="00000000" w:rsidR="00000000" w:rsidRPr="00000000">
        <w:rPr>
          <w:rtl w:val="0"/>
        </w:rPr>
        <w:t xml:space="preserve">, click </w:t>
      </w:r>
      <w:r w:rsidDel="00000000" w:rsidR="00000000" w:rsidRPr="00000000">
        <w:rPr>
          <w:b w:val="1"/>
          <w:rtl w:val="0"/>
        </w:rPr>
        <w:t xml:space="preserve">blue dot</w:t>
      </w:r>
      <w:r w:rsidDel="00000000" w:rsidR="00000000" w:rsidRPr="00000000">
        <w:rPr>
          <w:rtl w:val="0"/>
        </w:rPr>
        <w:t xml:space="preserve">, and then, click </w:t>
      </w:r>
      <w:r w:rsidDel="00000000" w:rsidR="00000000" w:rsidRPr="00000000">
        <w:rPr>
          <w:b w:val="1"/>
          <w:rtl w:val="0"/>
        </w:rPr>
        <w:t xml:space="preserve">Apply</w:t>
      </w:r>
      <w:r w:rsidDel="00000000" w:rsidR="00000000" w:rsidRPr="00000000">
        <w:rPr>
          <w:rtl w:val="0"/>
        </w:rPr>
        <w:t xml:space="preserve"> to see how it appears in the window.</w:t>
      </w:r>
    </w:p>
    <w:p w:rsidR="00000000" w:rsidDel="00000000" w:rsidP="00000000" w:rsidRDefault="00000000" w:rsidRPr="00000000" w14:paraId="00000086">
      <w:pPr>
        <w:spacing w:line="360" w:lineRule="auto"/>
        <w:ind w:left="720" w:firstLine="0"/>
        <w:rPr/>
      </w:pPr>
      <w:r w:rsidDel="00000000" w:rsidR="00000000" w:rsidRPr="00000000">
        <w:rPr/>
        <w:drawing>
          <wp:inline distB="114300" distT="114300" distL="114300" distR="114300">
            <wp:extent cx="5329238" cy="4364167"/>
            <wp:effectExtent b="0" l="0" r="0" t="0"/>
            <wp:docPr descr="Screenshot of Single symbol symbology options. Highlighted is the Favorites designs and blue dot option." id="1" name="image4.png"/>
            <a:graphic>
              <a:graphicData uri="http://schemas.openxmlformats.org/drawingml/2006/picture">
                <pic:pic>
                  <pic:nvPicPr>
                    <pic:cNvPr descr="Screenshot of Single symbol symbology options. Highlighted is the Favorites designs and blue dot option." id="0" name="image4.png"/>
                    <pic:cNvPicPr preferRelativeResize="0"/>
                  </pic:nvPicPr>
                  <pic:blipFill>
                    <a:blip r:embed="rId52"/>
                    <a:srcRect b="0" l="0" r="0" t="0"/>
                    <a:stretch>
                      <a:fillRect/>
                    </a:stretch>
                  </pic:blipFill>
                  <pic:spPr>
                    <a:xfrm>
                      <a:off x="0" y="0"/>
                      <a:ext cx="5329238" cy="4364167"/>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numPr>
          <w:ilvl w:val="0"/>
          <w:numId w:val="8"/>
        </w:numPr>
        <w:spacing w:line="360" w:lineRule="auto"/>
        <w:ind w:left="720" w:hanging="360"/>
        <w:rPr>
          <w:sz w:val="22"/>
          <w:szCs w:val="22"/>
        </w:rPr>
      </w:pPr>
      <w:r w:rsidDel="00000000" w:rsidR="00000000" w:rsidRPr="00000000">
        <w:rPr>
          <w:rtl w:val="0"/>
        </w:rPr>
        <w:t xml:space="preserve">Click the Favorites dropdown to view more premade symbol options.</w:t>
      </w:r>
    </w:p>
    <w:p w:rsidR="00000000" w:rsidDel="00000000" w:rsidP="00000000" w:rsidRDefault="00000000" w:rsidRPr="00000000" w14:paraId="00000088">
      <w:pPr>
        <w:pStyle w:val="Heading3"/>
        <w:spacing w:line="360" w:lineRule="auto"/>
        <w:rPr/>
      </w:pPr>
      <w:bookmarkStart w:colFirst="0" w:colLast="0" w:name="_nflud8r1a7v8" w:id="15"/>
      <w:bookmarkEnd w:id="15"/>
      <w:r w:rsidDel="00000000" w:rsidR="00000000" w:rsidRPr="00000000">
        <w:rPr>
          <w:rtl w:val="0"/>
        </w:rPr>
        <w:t xml:space="preserve">Garnish: Categorized symbology</w:t>
      </w:r>
    </w:p>
    <w:p w:rsidR="00000000" w:rsidDel="00000000" w:rsidP="00000000" w:rsidRDefault="00000000" w:rsidRPr="00000000" w14:paraId="00000089">
      <w:pPr>
        <w:numPr>
          <w:ilvl w:val="0"/>
          <w:numId w:val="8"/>
        </w:numPr>
        <w:spacing w:line="360" w:lineRule="auto"/>
        <w:ind w:left="720" w:hanging="360"/>
        <w:rPr>
          <w:sz w:val="22"/>
          <w:szCs w:val="22"/>
        </w:rPr>
      </w:pPr>
      <w:r w:rsidDel="00000000" w:rsidR="00000000" w:rsidRPr="00000000">
        <w:rPr>
          <w:rtl w:val="0"/>
        </w:rPr>
        <w:t xml:space="preserve">In the </w:t>
      </w:r>
      <w:r w:rsidDel="00000000" w:rsidR="00000000" w:rsidRPr="00000000">
        <w:rPr>
          <w:b w:val="1"/>
          <w:rtl w:val="0"/>
        </w:rPr>
        <w:t xml:space="preserve">Layer Properties </w:t>
      </w:r>
      <w:r w:rsidDel="00000000" w:rsidR="00000000" w:rsidRPr="00000000">
        <w:rPr>
          <w:rtl w:val="0"/>
        </w:rPr>
        <w:t xml:space="preserve">window </w:t>
      </w:r>
      <w:r w:rsidDel="00000000" w:rsidR="00000000" w:rsidRPr="00000000">
        <w:rPr>
          <w:b w:val="1"/>
          <w:rtl w:val="0"/>
        </w:rPr>
        <w:t xml:space="preserve">Symbology </w:t>
      </w:r>
      <w:r w:rsidDel="00000000" w:rsidR="00000000" w:rsidRPr="00000000">
        <w:rPr>
          <w:rtl w:val="0"/>
        </w:rPr>
        <w:t xml:space="preserve">tab options, click the dropdown at the top and select </w:t>
      </w:r>
      <w:r w:rsidDel="00000000" w:rsidR="00000000" w:rsidRPr="00000000">
        <w:rPr>
          <w:b w:val="1"/>
          <w:rtl w:val="0"/>
        </w:rPr>
        <w:t xml:space="preserve">Categorized</w:t>
      </w:r>
      <w:r w:rsidDel="00000000" w:rsidR="00000000" w:rsidRPr="00000000">
        <w:rPr>
          <w:rtl w:val="0"/>
        </w:rPr>
        <w:t xml:space="preserve">. </w:t>
      </w:r>
    </w:p>
    <w:p w:rsidR="00000000" w:rsidDel="00000000" w:rsidP="00000000" w:rsidRDefault="00000000" w:rsidRPr="00000000" w14:paraId="0000008A">
      <w:pPr>
        <w:numPr>
          <w:ilvl w:val="0"/>
          <w:numId w:val="8"/>
        </w:numPr>
        <w:spacing w:line="360" w:lineRule="auto"/>
        <w:ind w:left="720" w:hanging="360"/>
        <w:rPr>
          <w:sz w:val="22"/>
          <w:szCs w:val="22"/>
        </w:rPr>
      </w:pPr>
      <w:r w:rsidDel="00000000" w:rsidR="00000000" w:rsidRPr="00000000">
        <w:rPr>
          <w:rtl w:val="0"/>
        </w:rPr>
        <w:t xml:space="preserve">Click the </w:t>
      </w:r>
      <w:r w:rsidDel="00000000" w:rsidR="00000000" w:rsidRPr="00000000">
        <w:rPr>
          <w:b w:val="1"/>
          <w:rtl w:val="0"/>
        </w:rPr>
        <w:t xml:space="preserve">Value </w:t>
      </w:r>
      <w:r w:rsidDel="00000000" w:rsidR="00000000" w:rsidRPr="00000000">
        <w:rPr>
          <w:rtl w:val="0"/>
        </w:rPr>
        <w:t xml:space="preserve">dropdown, to see all the possible values you can symbolize with categories.</w:t>
      </w:r>
    </w:p>
    <w:p w:rsidR="00000000" w:rsidDel="00000000" w:rsidP="00000000" w:rsidRDefault="00000000" w:rsidRPr="00000000" w14:paraId="0000008B">
      <w:pPr>
        <w:numPr>
          <w:ilvl w:val="0"/>
          <w:numId w:val="8"/>
        </w:numPr>
        <w:spacing w:line="360" w:lineRule="auto"/>
        <w:ind w:left="720" w:hanging="360"/>
        <w:rPr>
          <w:sz w:val="22"/>
          <w:szCs w:val="22"/>
        </w:rPr>
      </w:pPr>
      <w:r w:rsidDel="00000000" w:rsidR="00000000" w:rsidRPr="00000000">
        <w:rPr>
          <w:rtl w:val="0"/>
        </w:rPr>
        <w:t xml:space="preserve">For this example, from the </w:t>
      </w:r>
      <w:r w:rsidDel="00000000" w:rsidR="00000000" w:rsidRPr="00000000">
        <w:rPr>
          <w:b w:val="1"/>
          <w:rtl w:val="0"/>
        </w:rPr>
        <w:t xml:space="preserve">Value </w:t>
      </w:r>
      <w:r w:rsidDel="00000000" w:rsidR="00000000" w:rsidRPr="00000000">
        <w:rPr>
          <w:rtl w:val="0"/>
        </w:rPr>
        <w:t xml:space="preserve">dropdown select </w:t>
      </w:r>
      <w:r w:rsidDel="00000000" w:rsidR="00000000" w:rsidRPr="00000000">
        <w:rPr>
          <w:b w:val="1"/>
          <w:rtl w:val="0"/>
        </w:rPr>
        <w:t xml:space="preserve">p_sex</w:t>
      </w:r>
      <w:r w:rsidDel="00000000" w:rsidR="00000000" w:rsidRPr="00000000">
        <w:rPr>
          <w:rtl w:val="0"/>
        </w:rPr>
        <w:t xml:space="preserve"> to show the biological sex of the </w:t>
      </w:r>
      <w:r w:rsidDel="00000000" w:rsidR="00000000" w:rsidRPr="00000000">
        <w:rPr>
          <w:b w:val="1"/>
          <w:rtl w:val="0"/>
        </w:rPr>
        <w:t xml:space="preserve">partner living in the USA</w:t>
      </w:r>
      <w:r w:rsidDel="00000000" w:rsidR="00000000" w:rsidRPr="00000000">
        <w:rPr>
          <w:rtl w:val="0"/>
        </w:rPr>
        <w:t xml:space="preserve">.</w:t>
      </w:r>
    </w:p>
    <w:p w:rsidR="00000000" w:rsidDel="00000000" w:rsidP="00000000" w:rsidRDefault="00000000" w:rsidRPr="00000000" w14:paraId="0000008C">
      <w:pPr>
        <w:spacing w:line="360" w:lineRule="auto"/>
        <w:ind w:left="720" w:firstLine="720"/>
        <w:rPr/>
      </w:pPr>
      <w:r w:rsidDel="00000000" w:rsidR="00000000" w:rsidRPr="00000000">
        <w:rPr/>
        <w:drawing>
          <wp:inline distB="114300" distT="114300" distL="114300" distR="114300">
            <wp:extent cx="4281488" cy="3288182"/>
            <wp:effectExtent b="0" l="0" r="0" t="0"/>
            <wp:docPr descr="Screenshot of symbology options for Categorized. Highlighted is the Value selection dropdown pointing toward the p_sex attribute in the dropdown." id="36" name="image36.png"/>
            <a:graphic>
              <a:graphicData uri="http://schemas.openxmlformats.org/drawingml/2006/picture">
                <pic:pic>
                  <pic:nvPicPr>
                    <pic:cNvPr descr="Screenshot of symbology options for Categorized. Highlighted is the Value selection dropdown pointing toward the p_sex attribute in the dropdown." id="0" name="image36.png"/>
                    <pic:cNvPicPr preferRelativeResize="0"/>
                  </pic:nvPicPr>
                  <pic:blipFill>
                    <a:blip r:embed="rId53"/>
                    <a:srcRect b="0" l="0" r="0" t="0"/>
                    <a:stretch>
                      <a:fillRect/>
                    </a:stretch>
                  </pic:blipFill>
                  <pic:spPr>
                    <a:xfrm>
                      <a:off x="0" y="0"/>
                      <a:ext cx="4281488" cy="3288182"/>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numPr>
          <w:ilvl w:val="0"/>
          <w:numId w:val="8"/>
        </w:numPr>
        <w:spacing w:line="360" w:lineRule="auto"/>
        <w:ind w:left="720" w:hanging="360"/>
        <w:rPr>
          <w:sz w:val="22"/>
          <w:szCs w:val="22"/>
        </w:rPr>
      </w:pPr>
      <w:r w:rsidDel="00000000" w:rsidR="00000000" w:rsidRPr="00000000">
        <w:rPr>
          <w:rtl w:val="0"/>
        </w:rPr>
        <w:t xml:space="preserve">Near the bottom of the Symbology tab, find and click the </w:t>
      </w:r>
      <w:r w:rsidDel="00000000" w:rsidR="00000000" w:rsidRPr="00000000">
        <w:rPr>
          <w:b w:val="1"/>
          <w:rtl w:val="0"/>
        </w:rPr>
        <w:t xml:space="preserve">Classify</w:t>
      </w:r>
      <w:r w:rsidDel="00000000" w:rsidR="00000000" w:rsidRPr="00000000">
        <w:rPr>
          <w:rtl w:val="0"/>
        </w:rPr>
        <w:t xml:space="preserve"> button.</w:t>
      </w:r>
    </w:p>
    <w:p w:rsidR="00000000" w:rsidDel="00000000" w:rsidP="00000000" w:rsidRDefault="00000000" w:rsidRPr="00000000" w14:paraId="0000008E">
      <w:pPr>
        <w:spacing w:line="360" w:lineRule="auto"/>
        <w:ind w:left="720" w:firstLine="720"/>
        <w:rPr/>
      </w:pPr>
      <w:r w:rsidDel="00000000" w:rsidR="00000000" w:rsidRPr="00000000">
        <w:rPr/>
        <w:drawing>
          <wp:inline distB="114300" distT="114300" distL="114300" distR="114300">
            <wp:extent cx="3390900" cy="1628775"/>
            <wp:effectExtent b="0" l="0" r="0" t="0"/>
            <wp:docPr descr="Screenshot of symbology options for Categorized. Highlighted is the Classify button." id="49" name="image43.png"/>
            <a:graphic>
              <a:graphicData uri="http://schemas.openxmlformats.org/drawingml/2006/picture">
                <pic:pic>
                  <pic:nvPicPr>
                    <pic:cNvPr descr="Screenshot of symbology options for Categorized. Highlighted is the Classify button." id="0" name="image43.png"/>
                    <pic:cNvPicPr preferRelativeResize="0"/>
                  </pic:nvPicPr>
                  <pic:blipFill>
                    <a:blip r:embed="rId54"/>
                    <a:srcRect b="0" l="0" r="0" t="0"/>
                    <a:stretch>
                      <a:fillRect/>
                    </a:stretch>
                  </pic:blipFill>
                  <pic:spPr>
                    <a:xfrm>
                      <a:off x="0" y="0"/>
                      <a:ext cx="3390900" cy="1628775"/>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numPr>
          <w:ilvl w:val="0"/>
          <w:numId w:val="8"/>
        </w:numPr>
        <w:spacing w:line="360" w:lineRule="auto"/>
        <w:ind w:left="720" w:hanging="360"/>
        <w:rPr>
          <w:sz w:val="22"/>
          <w:szCs w:val="22"/>
        </w:rPr>
      </w:pPr>
      <w:r w:rsidDel="00000000" w:rsidR="00000000" w:rsidRPr="00000000">
        <w:rPr>
          <w:rtl w:val="0"/>
        </w:rPr>
        <w:t xml:space="preserve">Now, the area above appears with the categories provided in the p_sex column: female, male.</w:t>
      </w:r>
    </w:p>
    <w:p w:rsidR="00000000" w:rsidDel="00000000" w:rsidP="00000000" w:rsidRDefault="00000000" w:rsidRPr="00000000" w14:paraId="00000090">
      <w:pPr>
        <w:spacing w:line="360" w:lineRule="auto"/>
        <w:ind w:left="720" w:firstLine="720"/>
        <w:rPr/>
      </w:pPr>
      <w:r w:rsidDel="00000000" w:rsidR="00000000" w:rsidRPr="00000000">
        <w:rPr/>
        <w:drawing>
          <wp:inline distB="114300" distT="114300" distL="114300" distR="114300">
            <wp:extent cx="2762250" cy="1438275"/>
            <wp:effectExtent b="0" l="0" r="0" t="0"/>
            <wp:docPr descr="Screenshot of the Symbology options showing the classified data by p_sex" id="38" name="image38.png"/>
            <a:graphic>
              <a:graphicData uri="http://schemas.openxmlformats.org/drawingml/2006/picture">
                <pic:pic>
                  <pic:nvPicPr>
                    <pic:cNvPr descr="Screenshot of the Symbology options showing the classified data by p_sex" id="0" name="image38.png"/>
                    <pic:cNvPicPr preferRelativeResize="0"/>
                  </pic:nvPicPr>
                  <pic:blipFill>
                    <a:blip r:embed="rId55"/>
                    <a:srcRect b="0" l="0" r="0" t="0"/>
                    <a:stretch>
                      <a:fillRect/>
                    </a:stretch>
                  </pic:blipFill>
                  <pic:spPr>
                    <a:xfrm>
                      <a:off x="0" y="0"/>
                      <a:ext cx="2762250" cy="1438275"/>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numPr>
          <w:ilvl w:val="0"/>
          <w:numId w:val="8"/>
        </w:numPr>
        <w:spacing w:line="360" w:lineRule="auto"/>
        <w:ind w:left="720" w:hanging="360"/>
        <w:rPr>
          <w:sz w:val="22"/>
          <w:szCs w:val="22"/>
        </w:rPr>
      </w:pPr>
      <w:r w:rsidDel="00000000" w:rsidR="00000000" w:rsidRPr="00000000">
        <w:rPr>
          <w:rtl w:val="0"/>
        </w:rPr>
        <w:t xml:space="preserve">To change other visible properties of the symbol, there are several options. Following are a few possibilities:</w:t>
      </w:r>
    </w:p>
    <w:p w:rsidR="00000000" w:rsidDel="00000000" w:rsidP="00000000" w:rsidRDefault="00000000" w:rsidRPr="00000000" w14:paraId="00000092">
      <w:pPr>
        <w:numPr>
          <w:ilvl w:val="1"/>
          <w:numId w:val="8"/>
        </w:numPr>
        <w:spacing w:line="360" w:lineRule="auto"/>
        <w:ind w:left="1440" w:hanging="360"/>
        <w:rPr>
          <w:sz w:val="22"/>
          <w:szCs w:val="22"/>
        </w:rPr>
      </w:pPr>
      <w:r w:rsidDel="00000000" w:rsidR="00000000" w:rsidRPr="00000000">
        <w:rPr>
          <w:rtl w:val="0"/>
        </w:rPr>
        <w:t xml:space="preserve">Click the </w:t>
      </w:r>
      <w:r w:rsidDel="00000000" w:rsidR="00000000" w:rsidRPr="00000000">
        <w:rPr>
          <w:b w:val="1"/>
          <w:rtl w:val="0"/>
        </w:rPr>
        <w:t xml:space="preserve">Symbol</w:t>
      </w:r>
      <w:r w:rsidDel="00000000" w:rsidR="00000000" w:rsidRPr="00000000">
        <w:rPr>
          <w:rtl w:val="0"/>
        </w:rPr>
        <w:t xml:space="preserve"> dropdown and </w:t>
      </w:r>
      <w:r w:rsidDel="00000000" w:rsidR="00000000" w:rsidRPr="00000000">
        <w:rPr>
          <w:b w:val="1"/>
          <w:rtl w:val="0"/>
        </w:rPr>
        <w:t xml:space="preserve">Configure Symbol</w:t>
      </w:r>
      <w:r w:rsidDel="00000000" w:rsidR="00000000" w:rsidRPr="00000000">
        <w:rPr>
          <w:rtl w:val="0"/>
        </w:rPr>
        <w:t xml:space="preserve">…</w:t>
      </w:r>
      <w:r w:rsidDel="00000000" w:rsidR="00000000" w:rsidRPr="00000000">
        <w:rPr/>
        <w:drawing>
          <wp:inline distB="114300" distT="114300" distL="114300" distR="114300">
            <wp:extent cx="4614863" cy="1535475"/>
            <wp:effectExtent b="0" l="0" r="0" t="0"/>
            <wp:docPr descr="Screenshot of symbology widow showing Symbol options pointing toward the Configure Symbol" id="45" name="image45.png"/>
            <a:graphic>
              <a:graphicData uri="http://schemas.openxmlformats.org/drawingml/2006/picture">
                <pic:pic>
                  <pic:nvPicPr>
                    <pic:cNvPr descr="Screenshot of symbology widow showing Symbol options pointing toward the Configure Symbol" id="0" name="image45.png"/>
                    <pic:cNvPicPr preferRelativeResize="0"/>
                  </pic:nvPicPr>
                  <pic:blipFill>
                    <a:blip r:embed="rId56"/>
                    <a:srcRect b="0" l="0" r="0" t="0"/>
                    <a:stretch>
                      <a:fillRect/>
                    </a:stretch>
                  </pic:blipFill>
                  <pic:spPr>
                    <a:xfrm>
                      <a:off x="0" y="0"/>
                      <a:ext cx="4614863" cy="1535475"/>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numPr>
          <w:ilvl w:val="1"/>
          <w:numId w:val="8"/>
        </w:numPr>
        <w:spacing w:line="360" w:lineRule="auto"/>
        <w:ind w:left="1440" w:hanging="360"/>
        <w:rPr>
          <w:sz w:val="22"/>
          <w:szCs w:val="22"/>
        </w:rPr>
      </w:pPr>
      <w:r w:rsidDel="00000000" w:rsidR="00000000" w:rsidRPr="00000000">
        <w:rPr>
          <w:rtl w:val="0"/>
        </w:rPr>
        <w:t xml:space="preserve">Use shift or control to </w:t>
      </w:r>
      <w:r w:rsidDel="00000000" w:rsidR="00000000" w:rsidRPr="00000000">
        <w:rPr>
          <w:b w:val="1"/>
          <w:rtl w:val="0"/>
        </w:rPr>
        <w:t xml:space="preserve">highlight multiple or all the categories</w:t>
      </w:r>
      <w:r w:rsidDel="00000000" w:rsidR="00000000" w:rsidRPr="00000000">
        <w:rPr>
          <w:rtl w:val="0"/>
        </w:rPr>
        <w:t xml:space="preserve"> and right click to reveal some options for changing a symbol</w:t>
      </w:r>
    </w:p>
    <w:p w:rsidR="00000000" w:rsidDel="00000000" w:rsidP="00000000" w:rsidRDefault="00000000" w:rsidRPr="00000000" w14:paraId="00000094">
      <w:pPr>
        <w:spacing w:line="360" w:lineRule="auto"/>
        <w:ind w:left="1440" w:firstLine="0"/>
        <w:rPr/>
      </w:pPr>
      <w:r w:rsidDel="00000000" w:rsidR="00000000" w:rsidRPr="00000000">
        <w:rPr/>
        <w:drawing>
          <wp:inline distB="114300" distT="114300" distL="114300" distR="114300">
            <wp:extent cx="3014663" cy="2472342"/>
            <wp:effectExtent b="0" l="0" r="0" t="0"/>
            <wp:docPr descr="Screenshot of symbology widow showing multiple values in the Classified box selected and a menu with Change color selected" id="19" name="image6.png"/>
            <a:graphic>
              <a:graphicData uri="http://schemas.openxmlformats.org/drawingml/2006/picture">
                <pic:pic>
                  <pic:nvPicPr>
                    <pic:cNvPr descr="Screenshot of symbology widow showing multiple values in the Classified box selected and a menu with Change color selected" id="0" name="image6.png"/>
                    <pic:cNvPicPr preferRelativeResize="0"/>
                  </pic:nvPicPr>
                  <pic:blipFill>
                    <a:blip r:embed="rId57"/>
                    <a:srcRect b="0" l="0" r="0" t="0"/>
                    <a:stretch>
                      <a:fillRect/>
                    </a:stretch>
                  </pic:blipFill>
                  <pic:spPr>
                    <a:xfrm>
                      <a:off x="0" y="0"/>
                      <a:ext cx="3014663" cy="2472342"/>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numPr>
          <w:ilvl w:val="1"/>
          <w:numId w:val="8"/>
        </w:numPr>
        <w:spacing w:line="360" w:lineRule="auto"/>
        <w:ind w:left="1440" w:hanging="360"/>
        <w:rPr>
          <w:sz w:val="22"/>
          <w:szCs w:val="22"/>
        </w:rPr>
      </w:pPr>
      <w:r w:rsidDel="00000000" w:rsidR="00000000" w:rsidRPr="00000000">
        <w:rPr>
          <w:rtl w:val="0"/>
        </w:rPr>
        <w:t xml:space="preserve">Highlight one category to change the symbology of and double click beneath the Symbol column.</w:t>
      </w:r>
    </w:p>
    <w:p w:rsidR="00000000" w:rsidDel="00000000" w:rsidP="00000000" w:rsidRDefault="00000000" w:rsidRPr="00000000" w14:paraId="00000096">
      <w:pPr>
        <w:spacing w:line="360" w:lineRule="auto"/>
        <w:ind w:left="1440" w:firstLine="0"/>
        <w:rPr/>
      </w:pPr>
      <w:r w:rsidDel="00000000" w:rsidR="00000000" w:rsidRPr="00000000">
        <w:rPr/>
        <w:drawing>
          <wp:inline distB="114300" distT="114300" distL="114300" distR="114300">
            <wp:extent cx="2843213" cy="1349032"/>
            <wp:effectExtent b="0" l="0" r="0" t="0"/>
            <wp:docPr descr="Screenshot of symbology widow showing a single value in the Classified box selected and the point below the Symbol column highlighted." id="8" name="image12.png"/>
            <a:graphic>
              <a:graphicData uri="http://schemas.openxmlformats.org/drawingml/2006/picture">
                <pic:pic>
                  <pic:nvPicPr>
                    <pic:cNvPr descr="Screenshot of symbology widow showing a single value in the Classified box selected and the point below the Symbol column highlighted." id="0" name="image12.png"/>
                    <pic:cNvPicPr preferRelativeResize="0"/>
                  </pic:nvPicPr>
                  <pic:blipFill>
                    <a:blip r:embed="rId58"/>
                    <a:srcRect b="0" l="0" r="0" t="0"/>
                    <a:stretch>
                      <a:fillRect/>
                    </a:stretch>
                  </pic:blipFill>
                  <pic:spPr>
                    <a:xfrm>
                      <a:off x="0" y="0"/>
                      <a:ext cx="2843213" cy="1349032"/>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numPr>
          <w:ilvl w:val="0"/>
          <w:numId w:val="8"/>
        </w:numPr>
        <w:spacing w:line="360" w:lineRule="auto"/>
        <w:ind w:left="720" w:hanging="360"/>
        <w:rPr>
          <w:sz w:val="22"/>
          <w:szCs w:val="22"/>
        </w:rPr>
      </w:pPr>
      <w:r w:rsidDel="00000000" w:rsidR="00000000" w:rsidRPr="00000000">
        <w:rPr>
          <w:rtl w:val="0"/>
        </w:rPr>
        <w:t xml:space="preserve">Delete the </w:t>
      </w:r>
      <w:r w:rsidDel="00000000" w:rsidR="00000000" w:rsidRPr="00000000">
        <w:rPr>
          <w:b w:val="1"/>
          <w:i w:val="1"/>
          <w:rtl w:val="0"/>
        </w:rPr>
        <w:t xml:space="preserve">all other</w:t>
      </w:r>
      <w:r w:rsidDel="00000000" w:rsidR="00000000" w:rsidRPr="00000000">
        <w:rPr>
          <w:rtl w:val="0"/>
        </w:rPr>
        <w:t xml:space="preserve"> value by highlighting it and pressing the </w:t>
      </w:r>
      <w:r w:rsidDel="00000000" w:rsidR="00000000" w:rsidRPr="00000000">
        <w:rPr>
          <w:b w:val="1"/>
          <w:rtl w:val="0"/>
        </w:rPr>
        <w:t xml:space="preserve">red minus sign </w:t>
      </w:r>
      <w:r w:rsidDel="00000000" w:rsidR="00000000" w:rsidRPr="00000000">
        <w:rPr>
          <w:rtl w:val="0"/>
        </w:rPr>
        <w:t xml:space="preserve">near the bottom left of the Symbology options.</w:t>
      </w:r>
    </w:p>
    <w:p w:rsidR="00000000" w:rsidDel="00000000" w:rsidP="00000000" w:rsidRDefault="00000000" w:rsidRPr="00000000" w14:paraId="00000098">
      <w:pPr>
        <w:spacing w:line="360" w:lineRule="auto"/>
        <w:ind w:firstLine="720"/>
        <w:rPr/>
      </w:pPr>
      <w:r w:rsidDel="00000000" w:rsidR="00000000" w:rsidRPr="00000000">
        <w:rPr/>
        <w:drawing>
          <wp:inline distB="114300" distT="114300" distL="114300" distR="114300">
            <wp:extent cx="2357438" cy="2274429"/>
            <wp:effectExtent b="0" l="0" r="0" t="0"/>
            <wp:docPr descr="Screenshot of symbology widow showing a single value in the Classified box selected and highlighted is the red minus sign Ddlete option to remove it from the values that appear" id="27" name="image33.png"/>
            <a:graphic>
              <a:graphicData uri="http://schemas.openxmlformats.org/drawingml/2006/picture">
                <pic:pic>
                  <pic:nvPicPr>
                    <pic:cNvPr descr="Screenshot of symbology widow showing a single value in the Classified box selected and highlighted is the red minus sign Ddlete option to remove it from the values that appear" id="0" name="image33.png"/>
                    <pic:cNvPicPr preferRelativeResize="0"/>
                  </pic:nvPicPr>
                  <pic:blipFill>
                    <a:blip r:embed="rId59"/>
                    <a:srcRect b="0" l="0" r="0" t="0"/>
                    <a:stretch>
                      <a:fillRect/>
                    </a:stretch>
                  </pic:blipFill>
                  <pic:spPr>
                    <a:xfrm>
                      <a:off x="0" y="0"/>
                      <a:ext cx="2357438" cy="2274429"/>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2881313" cy="1642778"/>
            <wp:effectExtent b="0" l="0" r="0" t="0"/>
            <wp:docPr descr="Screenshot of symbology widow showing the remaining the classified values after one is deleted" id="10" name="image14.png"/>
            <a:graphic>
              <a:graphicData uri="http://schemas.openxmlformats.org/drawingml/2006/picture">
                <pic:pic>
                  <pic:nvPicPr>
                    <pic:cNvPr descr="Screenshot of symbology widow showing the remaining the classified values after one is deleted" id="0" name="image14.png"/>
                    <pic:cNvPicPr preferRelativeResize="0"/>
                  </pic:nvPicPr>
                  <pic:blipFill>
                    <a:blip r:embed="rId60"/>
                    <a:srcRect b="0" l="0" r="0" t="0"/>
                    <a:stretch>
                      <a:fillRect/>
                    </a:stretch>
                  </pic:blipFill>
                  <pic:spPr>
                    <a:xfrm>
                      <a:off x="0" y="0"/>
                      <a:ext cx="2881313" cy="1642778"/>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numPr>
          <w:ilvl w:val="0"/>
          <w:numId w:val="8"/>
        </w:numPr>
        <w:spacing w:line="360" w:lineRule="auto"/>
        <w:ind w:left="720" w:hanging="360"/>
        <w:rPr>
          <w:sz w:val="22"/>
          <w:szCs w:val="22"/>
        </w:rPr>
      </w:pPr>
      <w:r w:rsidDel="00000000" w:rsidR="00000000" w:rsidRPr="00000000">
        <w:rPr>
          <w:rtl w:val="0"/>
        </w:rPr>
        <w:t xml:space="preserve">To preview the changes to Symbology, press </w:t>
      </w:r>
      <w:r w:rsidDel="00000000" w:rsidR="00000000" w:rsidRPr="00000000">
        <w:rPr>
          <w:b w:val="1"/>
          <w:rtl w:val="0"/>
        </w:rPr>
        <w:t xml:space="preserve">Apply</w:t>
      </w:r>
      <w:r w:rsidDel="00000000" w:rsidR="00000000" w:rsidRPr="00000000">
        <w:rPr>
          <w:rtl w:val="0"/>
        </w:rPr>
        <w:t xml:space="preserve">.</w:t>
      </w:r>
    </w:p>
    <w:p w:rsidR="00000000" w:rsidDel="00000000" w:rsidP="00000000" w:rsidRDefault="00000000" w:rsidRPr="00000000" w14:paraId="0000009A">
      <w:pPr>
        <w:numPr>
          <w:ilvl w:val="0"/>
          <w:numId w:val="8"/>
        </w:numPr>
        <w:spacing w:line="360" w:lineRule="auto"/>
        <w:ind w:left="720" w:hanging="360"/>
        <w:rPr>
          <w:sz w:val="22"/>
          <w:szCs w:val="22"/>
        </w:rPr>
      </w:pPr>
      <w:r w:rsidDel="00000000" w:rsidR="00000000" w:rsidRPr="00000000">
        <w:rPr>
          <w:rtl w:val="0"/>
        </w:rPr>
        <w:t xml:space="preserve">Once finished applying changes, press </w:t>
      </w:r>
      <w:r w:rsidDel="00000000" w:rsidR="00000000" w:rsidRPr="00000000">
        <w:rPr>
          <w:b w:val="1"/>
          <w:rtl w:val="0"/>
        </w:rPr>
        <w:t xml:space="preserve">OK</w:t>
      </w:r>
      <w:r w:rsidDel="00000000" w:rsidR="00000000" w:rsidRPr="00000000">
        <w:rPr>
          <w:rtl w:val="0"/>
        </w:rPr>
        <w:t xml:space="preserve">.</w:t>
      </w:r>
    </w:p>
    <w:p w:rsidR="00000000" w:rsidDel="00000000" w:rsidP="00000000" w:rsidRDefault="00000000" w:rsidRPr="00000000" w14:paraId="0000009B">
      <w:pPr>
        <w:spacing w:line="360" w:lineRule="auto"/>
        <w:rPr/>
      </w:pPr>
      <w:r w:rsidDel="00000000" w:rsidR="00000000" w:rsidRPr="00000000">
        <w:rPr>
          <w:rtl w:val="0"/>
        </w:rPr>
        <w:t xml:space="preserve">With the biological sex categorized and visualized, are there any spatial visual patterns that become apparent about the partner from the USA?</w:t>
      </w:r>
    </w:p>
    <w:p w:rsidR="00000000" w:rsidDel="00000000" w:rsidP="00000000" w:rsidRDefault="00000000" w:rsidRPr="00000000" w14:paraId="0000009C">
      <w:pPr>
        <w:spacing w:line="360" w:lineRule="auto"/>
        <w:rPr/>
      </w:pPr>
      <w:r w:rsidDel="00000000" w:rsidR="00000000" w:rsidRPr="00000000">
        <w:rPr/>
        <w:drawing>
          <wp:inline distB="114300" distT="114300" distL="114300" distR="114300">
            <wp:extent cx="5943600" cy="1803400"/>
            <wp:effectExtent b="0" l="0" r="0" t="0"/>
            <wp:docPr descr="Screenshot of QGIS layers and workspace showing data classified and visualized by biological sex" id="37" name="image40.png"/>
            <a:graphic>
              <a:graphicData uri="http://schemas.openxmlformats.org/drawingml/2006/picture">
                <pic:pic>
                  <pic:nvPicPr>
                    <pic:cNvPr descr="Screenshot of QGIS layers and workspace showing data classified and visualized by biological sex" id="0" name="image40.png"/>
                    <pic:cNvPicPr preferRelativeResize="0"/>
                  </pic:nvPicPr>
                  <pic:blipFill>
                    <a:blip r:embed="rId61"/>
                    <a:srcRect b="0" l="0" r="0" t="0"/>
                    <a:stretch>
                      <a:fillRect/>
                    </a:stretch>
                  </pic:blipFill>
                  <pic:spPr>
                    <a:xfrm>
                      <a:off x="0" y="0"/>
                      <a:ext cx="5943600" cy="1803400"/>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pStyle w:val="Heading3"/>
        <w:spacing w:line="360" w:lineRule="auto"/>
        <w:rPr/>
      </w:pPr>
      <w:bookmarkStart w:colFirst="0" w:colLast="0" w:name="_is3dk3e2urhx" w:id="16"/>
      <w:bookmarkEnd w:id="16"/>
      <w:r w:rsidDel="00000000" w:rsidR="00000000" w:rsidRPr="00000000">
        <w:rPr>
          <w:rtl w:val="0"/>
        </w:rPr>
        <w:t xml:space="preserve">Hub lines: Join points by line</w:t>
      </w:r>
    </w:p>
    <w:p w:rsidR="00000000" w:rsidDel="00000000" w:rsidP="00000000" w:rsidRDefault="00000000" w:rsidRPr="00000000" w14:paraId="0000009E">
      <w:pPr>
        <w:numPr>
          <w:ilvl w:val="0"/>
          <w:numId w:val="8"/>
        </w:numPr>
        <w:spacing w:line="360" w:lineRule="auto"/>
        <w:ind w:left="720" w:hanging="360"/>
        <w:rPr>
          <w:sz w:val="22"/>
          <w:szCs w:val="22"/>
        </w:rPr>
      </w:pPr>
      <w:r w:rsidDel="00000000" w:rsidR="00000000" w:rsidRPr="00000000">
        <w:rPr>
          <w:rtl w:val="0"/>
        </w:rPr>
        <w:t xml:space="preserve">From the top menu, click </w:t>
      </w:r>
      <w:r w:rsidDel="00000000" w:rsidR="00000000" w:rsidRPr="00000000">
        <w:rPr>
          <w:b w:val="1"/>
          <w:rtl w:val="0"/>
        </w:rPr>
        <w:t xml:space="preserve">Processing </w:t>
      </w:r>
      <w:r w:rsidDel="00000000" w:rsidR="00000000" w:rsidRPr="00000000">
        <w:rPr>
          <w:rtl w:val="0"/>
        </w:rPr>
        <w:t xml:space="preserve">&gt; </w:t>
      </w:r>
      <w:r w:rsidDel="00000000" w:rsidR="00000000" w:rsidRPr="00000000">
        <w:rPr>
          <w:b w:val="1"/>
          <w:rtl w:val="0"/>
        </w:rPr>
        <w:t xml:space="preserve">Toolbox</w:t>
      </w:r>
      <w:r w:rsidDel="00000000" w:rsidR="00000000" w:rsidRPr="00000000">
        <w:rPr>
          <w:rtl w:val="0"/>
        </w:rPr>
        <w:t xml:space="preserve">. Alternatively, use </w:t>
      </w:r>
      <w:r w:rsidDel="00000000" w:rsidR="00000000" w:rsidRPr="00000000">
        <w:rPr>
          <w:b w:val="1"/>
          <w:rtl w:val="0"/>
        </w:rPr>
        <w:t xml:space="preserve">View </w:t>
      </w:r>
      <w:r w:rsidDel="00000000" w:rsidR="00000000" w:rsidRPr="00000000">
        <w:rPr>
          <w:rtl w:val="0"/>
        </w:rPr>
        <w:t xml:space="preserve">&gt; </w:t>
      </w:r>
      <w:r w:rsidDel="00000000" w:rsidR="00000000" w:rsidRPr="00000000">
        <w:rPr>
          <w:b w:val="1"/>
          <w:rtl w:val="0"/>
        </w:rPr>
        <w:t xml:space="preserve">Panels </w:t>
      </w:r>
      <w:r w:rsidDel="00000000" w:rsidR="00000000" w:rsidRPr="00000000">
        <w:rPr>
          <w:rtl w:val="0"/>
        </w:rPr>
        <w:t xml:space="preserve">&gt; </w:t>
      </w:r>
      <w:r w:rsidDel="00000000" w:rsidR="00000000" w:rsidRPr="00000000">
        <w:rPr>
          <w:b w:val="1"/>
          <w:rtl w:val="0"/>
        </w:rPr>
        <w:t xml:space="preserve">Processing Toolbox</w:t>
      </w:r>
      <w:r w:rsidDel="00000000" w:rsidR="00000000" w:rsidRPr="00000000">
        <w:rPr>
          <w:rtl w:val="0"/>
        </w:rPr>
        <w:t xml:space="preserve">.</w:t>
      </w:r>
    </w:p>
    <w:p w:rsidR="00000000" w:rsidDel="00000000" w:rsidP="00000000" w:rsidRDefault="00000000" w:rsidRPr="00000000" w14:paraId="0000009F">
      <w:pPr>
        <w:spacing w:line="360" w:lineRule="auto"/>
        <w:ind w:left="720" w:firstLine="720"/>
        <w:rPr/>
      </w:pPr>
      <w:r w:rsidDel="00000000" w:rsidR="00000000" w:rsidRPr="00000000">
        <w:rPr/>
        <w:drawing>
          <wp:inline distB="114300" distT="114300" distL="114300" distR="114300">
            <wp:extent cx="3443288" cy="1863866"/>
            <wp:effectExtent b="0" l="0" r="0" t="0"/>
            <wp:docPr descr="Screenshot of QGIS top menu highlighting the Processing menu and Toolbox option" id="18" name="image16.png"/>
            <a:graphic>
              <a:graphicData uri="http://schemas.openxmlformats.org/drawingml/2006/picture">
                <pic:pic>
                  <pic:nvPicPr>
                    <pic:cNvPr descr="Screenshot of QGIS top menu highlighting the Processing menu and Toolbox option" id="0" name="image16.png"/>
                    <pic:cNvPicPr preferRelativeResize="0"/>
                  </pic:nvPicPr>
                  <pic:blipFill>
                    <a:blip r:embed="rId62"/>
                    <a:srcRect b="0" l="0" r="0" t="0"/>
                    <a:stretch>
                      <a:fillRect/>
                    </a:stretch>
                  </pic:blipFill>
                  <pic:spPr>
                    <a:xfrm>
                      <a:off x="0" y="0"/>
                      <a:ext cx="3443288" cy="1863866"/>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numPr>
          <w:ilvl w:val="0"/>
          <w:numId w:val="8"/>
        </w:numPr>
        <w:spacing w:line="360" w:lineRule="auto"/>
        <w:ind w:left="720" w:hanging="360"/>
        <w:rPr>
          <w:sz w:val="22"/>
          <w:szCs w:val="22"/>
        </w:rPr>
      </w:pPr>
      <w:r w:rsidDel="00000000" w:rsidR="00000000" w:rsidRPr="00000000">
        <w:rPr>
          <w:rtl w:val="0"/>
        </w:rPr>
        <w:t xml:space="preserve">In the </w:t>
      </w:r>
      <w:r w:rsidDel="00000000" w:rsidR="00000000" w:rsidRPr="00000000">
        <w:rPr>
          <w:b w:val="1"/>
          <w:rtl w:val="0"/>
        </w:rPr>
        <w:t xml:space="preserve">search </w:t>
      </w:r>
      <w:r w:rsidDel="00000000" w:rsidR="00000000" w:rsidRPr="00000000">
        <w:rPr>
          <w:rtl w:val="0"/>
        </w:rPr>
        <w:t xml:space="preserve">bar, type </w:t>
      </w:r>
      <w:r w:rsidDel="00000000" w:rsidR="00000000" w:rsidRPr="00000000">
        <w:rPr>
          <w:b w:val="1"/>
          <w:rtl w:val="0"/>
        </w:rPr>
        <w:t xml:space="preserve">hub lines.</w:t>
      </w:r>
    </w:p>
    <w:p w:rsidR="00000000" w:rsidDel="00000000" w:rsidP="00000000" w:rsidRDefault="00000000" w:rsidRPr="00000000" w14:paraId="000000A1">
      <w:pPr>
        <w:numPr>
          <w:ilvl w:val="0"/>
          <w:numId w:val="8"/>
        </w:numPr>
        <w:spacing w:line="360" w:lineRule="auto"/>
        <w:ind w:left="720" w:hanging="360"/>
        <w:rPr>
          <w:sz w:val="22"/>
          <w:szCs w:val="22"/>
        </w:rPr>
      </w:pPr>
      <w:r w:rsidDel="00000000" w:rsidR="00000000" w:rsidRPr="00000000">
        <w:rPr>
          <w:rtl w:val="0"/>
        </w:rPr>
        <w:t xml:space="preserve">Select the option under Vector analysis for </w:t>
      </w:r>
      <w:r w:rsidDel="00000000" w:rsidR="00000000" w:rsidRPr="00000000">
        <w:rPr>
          <w:b w:val="1"/>
          <w:rtl w:val="0"/>
        </w:rPr>
        <w:t xml:space="preserve">Join by lines (hub lines)</w:t>
      </w:r>
      <w:r w:rsidDel="00000000" w:rsidR="00000000" w:rsidRPr="00000000">
        <w:rPr>
          <w:rtl w:val="0"/>
        </w:rPr>
        <w:t xml:space="preserve">. There should be one result.</w:t>
      </w:r>
    </w:p>
    <w:p w:rsidR="00000000" w:rsidDel="00000000" w:rsidP="00000000" w:rsidRDefault="00000000" w:rsidRPr="00000000" w14:paraId="000000A2">
      <w:pPr>
        <w:spacing w:line="360" w:lineRule="auto"/>
        <w:ind w:left="720" w:firstLine="720"/>
        <w:rPr/>
      </w:pPr>
      <w:r w:rsidDel="00000000" w:rsidR="00000000" w:rsidRPr="00000000">
        <w:rPr/>
        <w:drawing>
          <wp:inline distB="114300" distT="114300" distL="114300" distR="114300">
            <wp:extent cx="3319463" cy="1710500"/>
            <wp:effectExtent b="0" l="0" r="0" t="0"/>
            <wp:docPr descr="Screenshot of Processing Toolbox. Typed in the search is &quot;hub lines&quot; and highlighted is the result for &quot;Join by lines (hub lines)&quot;" id="3" name="image5.png"/>
            <a:graphic>
              <a:graphicData uri="http://schemas.openxmlformats.org/drawingml/2006/picture">
                <pic:pic>
                  <pic:nvPicPr>
                    <pic:cNvPr descr="Screenshot of Processing Toolbox. Typed in the search is &quot;hub lines&quot; and highlighted is the result for &quot;Join by lines (hub lines)&quot;" id="0" name="image5.png"/>
                    <pic:cNvPicPr preferRelativeResize="0"/>
                  </pic:nvPicPr>
                  <pic:blipFill>
                    <a:blip r:embed="rId63"/>
                    <a:srcRect b="0" l="0" r="0" t="0"/>
                    <a:stretch>
                      <a:fillRect/>
                    </a:stretch>
                  </pic:blipFill>
                  <pic:spPr>
                    <a:xfrm>
                      <a:off x="0" y="0"/>
                      <a:ext cx="3319463" cy="1710500"/>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numPr>
          <w:ilvl w:val="0"/>
          <w:numId w:val="8"/>
        </w:numPr>
        <w:spacing w:line="360" w:lineRule="auto"/>
        <w:ind w:left="720" w:hanging="360"/>
        <w:rPr>
          <w:sz w:val="22"/>
          <w:szCs w:val="22"/>
        </w:rPr>
      </w:pPr>
      <w:r w:rsidDel="00000000" w:rsidR="00000000" w:rsidRPr="00000000">
        <w:rPr>
          <w:rtl w:val="0"/>
        </w:rPr>
        <w:t xml:space="preserve">In the </w:t>
      </w:r>
      <w:r w:rsidDel="00000000" w:rsidR="00000000" w:rsidRPr="00000000">
        <w:rPr>
          <w:b w:val="1"/>
          <w:rtl w:val="0"/>
        </w:rPr>
        <w:t xml:space="preserve">Join by lines (hub lines) window</w:t>
      </w:r>
      <w:r w:rsidDel="00000000" w:rsidR="00000000" w:rsidRPr="00000000">
        <w:rPr>
          <w:rtl w:val="0"/>
        </w:rPr>
        <w:t xml:space="preserve">, use the following settings for the </w:t>
      </w:r>
      <w:r w:rsidDel="00000000" w:rsidR="00000000" w:rsidRPr="00000000">
        <w:rPr>
          <w:b w:val="1"/>
          <w:rtl w:val="0"/>
        </w:rPr>
        <w:t xml:space="preserve">Parameters </w:t>
      </w:r>
      <w:r w:rsidDel="00000000" w:rsidR="00000000" w:rsidRPr="00000000">
        <w:rPr>
          <w:rtl w:val="0"/>
        </w:rPr>
        <w:t xml:space="preserve">tab:</w:t>
      </w:r>
    </w:p>
    <w:p w:rsidR="00000000" w:rsidDel="00000000" w:rsidP="00000000" w:rsidRDefault="00000000" w:rsidRPr="00000000" w14:paraId="000000A4">
      <w:pPr>
        <w:numPr>
          <w:ilvl w:val="1"/>
          <w:numId w:val="8"/>
        </w:numPr>
        <w:spacing w:line="360" w:lineRule="auto"/>
        <w:ind w:left="1440" w:hanging="360"/>
        <w:rPr>
          <w:sz w:val="22"/>
          <w:szCs w:val="22"/>
        </w:rPr>
      </w:pPr>
      <w:r w:rsidDel="00000000" w:rsidR="00000000" w:rsidRPr="00000000">
        <w:rPr>
          <w:rtl w:val="0"/>
        </w:rPr>
        <w:t xml:space="preserve">For </w:t>
      </w:r>
      <w:r w:rsidDel="00000000" w:rsidR="00000000" w:rsidRPr="00000000">
        <w:rPr>
          <w:b w:val="1"/>
          <w:rtl w:val="0"/>
        </w:rPr>
        <w:t xml:space="preserve">Hub Layer</w:t>
      </w:r>
      <w:r w:rsidDel="00000000" w:rsidR="00000000" w:rsidRPr="00000000">
        <w:rPr>
          <w:rtl w:val="0"/>
        </w:rPr>
        <w:t xml:space="preserve">: choose </w:t>
      </w:r>
      <w:r w:rsidDel="00000000" w:rsidR="00000000" w:rsidRPr="00000000">
        <w:rPr>
          <w:b w:val="1"/>
          <w:rtl w:val="0"/>
        </w:rPr>
        <w:t xml:space="preserve">Partner </w:t>
      </w:r>
      <w:r w:rsidDel="00000000" w:rsidR="00000000" w:rsidRPr="00000000">
        <w:rPr>
          <w:rtl w:val="0"/>
        </w:rPr>
        <w:t xml:space="preserve">from the dropdown.</w:t>
      </w:r>
    </w:p>
    <w:p w:rsidR="00000000" w:rsidDel="00000000" w:rsidP="00000000" w:rsidRDefault="00000000" w:rsidRPr="00000000" w14:paraId="000000A5">
      <w:pPr>
        <w:numPr>
          <w:ilvl w:val="1"/>
          <w:numId w:val="8"/>
        </w:numPr>
        <w:spacing w:line="360" w:lineRule="auto"/>
        <w:ind w:left="1440" w:hanging="360"/>
        <w:rPr>
          <w:sz w:val="22"/>
          <w:szCs w:val="22"/>
        </w:rPr>
      </w:pPr>
      <w:r w:rsidDel="00000000" w:rsidR="00000000" w:rsidRPr="00000000">
        <w:rPr>
          <w:rtl w:val="0"/>
        </w:rPr>
        <w:t xml:space="preserve">For </w:t>
      </w:r>
      <w:r w:rsidDel="00000000" w:rsidR="00000000" w:rsidRPr="00000000">
        <w:rPr>
          <w:b w:val="1"/>
          <w:rtl w:val="0"/>
        </w:rPr>
        <w:t xml:space="preserve">Hub ID field</w:t>
      </w:r>
      <w:r w:rsidDel="00000000" w:rsidR="00000000" w:rsidRPr="00000000">
        <w:rPr>
          <w:rtl w:val="0"/>
        </w:rPr>
        <w:t xml:space="preserve">: chose </w:t>
      </w:r>
      <w:r w:rsidDel="00000000" w:rsidR="00000000" w:rsidRPr="00000000">
        <w:rPr>
          <w:b w:val="1"/>
          <w:rtl w:val="0"/>
        </w:rPr>
        <w:t xml:space="preserve">uid </w:t>
      </w:r>
      <w:r w:rsidDel="00000000" w:rsidR="00000000" w:rsidRPr="00000000">
        <w:rPr>
          <w:rtl w:val="0"/>
        </w:rPr>
        <w:t xml:space="preserve">from the dropdown.</w:t>
      </w:r>
    </w:p>
    <w:p w:rsidR="00000000" w:rsidDel="00000000" w:rsidP="00000000" w:rsidRDefault="00000000" w:rsidRPr="00000000" w14:paraId="000000A6">
      <w:pPr>
        <w:numPr>
          <w:ilvl w:val="1"/>
          <w:numId w:val="8"/>
        </w:numPr>
        <w:spacing w:line="360" w:lineRule="auto"/>
        <w:ind w:left="1440" w:hanging="360"/>
        <w:rPr>
          <w:sz w:val="22"/>
          <w:szCs w:val="22"/>
        </w:rPr>
      </w:pPr>
      <w:r w:rsidDel="00000000" w:rsidR="00000000" w:rsidRPr="00000000">
        <w:rPr>
          <w:rtl w:val="0"/>
        </w:rPr>
        <w:t xml:space="preserve">The Hub layer fields to copy is optional.</w:t>
      </w:r>
    </w:p>
    <w:p w:rsidR="00000000" w:rsidDel="00000000" w:rsidP="00000000" w:rsidRDefault="00000000" w:rsidRPr="00000000" w14:paraId="000000A7">
      <w:pPr>
        <w:numPr>
          <w:ilvl w:val="1"/>
          <w:numId w:val="8"/>
        </w:numPr>
        <w:spacing w:line="360" w:lineRule="auto"/>
        <w:ind w:left="1440" w:hanging="360"/>
        <w:rPr>
          <w:sz w:val="22"/>
          <w:szCs w:val="22"/>
        </w:rPr>
      </w:pPr>
      <w:r w:rsidDel="00000000" w:rsidR="00000000" w:rsidRPr="00000000">
        <w:rPr>
          <w:rtl w:val="0"/>
        </w:rPr>
        <w:t xml:space="preserve">For </w:t>
      </w:r>
      <w:r w:rsidDel="00000000" w:rsidR="00000000" w:rsidRPr="00000000">
        <w:rPr>
          <w:b w:val="1"/>
          <w:rtl w:val="0"/>
        </w:rPr>
        <w:t xml:space="preserve">Spoke Layer:</w:t>
      </w:r>
      <w:r w:rsidDel="00000000" w:rsidR="00000000" w:rsidRPr="00000000">
        <w:rPr>
          <w:rtl w:val="0"/>
        </w:rPr>
        <w:t xml:space="preserve"> choose </w:t>
      </w:r>
      <w:r w:rsidDel="00000000" w:rsidR="00000000" w:rsidRPr="00000000">
        <w:rPr>
          <w:b w:val="1"/>
          <w:rtl w:val="0"/>
        </w:rPr>
        <w:t xml:space="preserve">USA </w:t>
      </w:r>
      <w:r w:rsidDel="00000000" w:rsidR="00000000" w:rsidRPr="00000000">
        <w:rPr>
          <w:rtl w:val="0"/>
        </w:rPr>
        <w:t xml:space="preserve">from the dropdown.</w:t>
      </w:r>
    </w:p>
    <w:p w:rsidR="00000000" w:rsidDel="00000000" w:rsidP="00000000" w:rsidRDefault="00000000" w:rsidRPr="00000000" w14:paraId="000000A8">
      <w:pPr>
        <w:numPr>
          <w:ilvl w:val="1"/>
          <w:numId w:val="8"/>
        </w:numPr>
        <w:spacing w:line="360" w:lineRule="auto"/>
        <w:ind w:left="1440" w:hanging="360"/>
        <w:rPr>
          <w:sz w:val="22"/>
          <w:szCs w:val="22"/>
        </w:rPr>
      </w:pPr>
      <w:r w:rsidDel="00000000" w:rsidR="00000000" w:rsidRPr="00000000">
        <w:rPr>
          <w:rtl w:val="0"/>
        </w:rPr>
        <w:t xml:space="preserve">For </w:t>
      </w:r>
      <w:r w:rsidDel="00000000" w:rsidR="00000000" w:rsidRPr="00000000">
        <w:rPr>
          <w:b w:val="1"/>
          <w:rtl w:val="0"/>
        </w:rPr>
        <w:t xml:space="preserve">Spoke ID field</w:t>
      </w:r>
      <w:r w:rsidDel="00000000" w:rsidR="00000000" w:rsidRPr="00000000">
        <w:rPr>
          <w:rtl w:val="0"/>
        </w:rPr>
        <w:t xml:space="preserve">: choose </w:t>
      </w:r>
      <w:r w:rsidDel="00000000" w:rsidR="00000000" w:rsidRPr="00000000">
        <w:rPr>
          <w:b w:val="1"/>
          <w:rtl w:val="0"/>
        </w:rPr>
        <w:t xml:space="preserve">uid </w:t>
      </w:r>
      <w:r w:rsidDel="00000000" w:rsidR="00000000" w:rsidRPr="00000000">
        <w:rPr>
          <w:rtl w:val="0"/>
        </w:rPr>
        <w:t xml:space="preserve">from the dropdown.</w:t>
      </w:r>
    </w:p>
    <w:p w:rsidR="00000000" w:rsidDel="00000000" w:rsidP="00000000" w:rsidRDefault="00000000" w:rsidRPr="00000000" w14:paraId="000000A9">
      <w:pPr>
        <w:numPr>
          <w:ilvl w:val="0"/>
          <w:numId w:val="8"/>
        </w:numPr>
        <w:spacing w:line="360" w:lineRule="auto"/>
        <w:ind w:left="720" w:hanging="360"/>
        <w:rPr>
          <w:sz w:val="22"/>
          <w:szCs w:val="22"/>
        </w:rPr>
      </w:pPr>
      <w:r w:rsidDel="00000000" w:rsidR="00000000" w:rsidRPr="00000000">
        <w:rPr>
          <w:rtl w:val="0"/>
        </w:rPr>
        <w:t xml:space="preserve">Scroll to the bottom of the box for the save options, and to the right of the Hub lines text box</w:t>
      </w:r>
      <w:r w:rsidDel="00000000" w:rsidR="00000000" w:rsidRPr="00000000">
        <w:rPr>
          <w:b w:val="1"/>
          <w:rtl w:val="0"/>
        </w:rPr>
        <w:t xml:space="preserve"> click the three dots to save a permanent layer</w:t>
      </w:r>
      <w:r w:rsidDel="00000000" w:rsidR="00000000" w:rsidRPr="00000000">
        <w:rPr>
          <w:rtl w:val="0"/>
        </w:rPr>
        <w:t xml:space="preserve">.</w:t>
      </w:r>
    </w:p>
    <w:p w:rsidR="00000000" w:rsidDel="00000000" w:rsidP="00000000" w:rsidRDefault="00000000" w:rsidRPr="00000000" w14:paraId="000000AA">
      <w:pPr>
        <w:spacing w:line="360" w:lineRule="auto"/>
        <w:ind w:left="720" w:firstLine="0"/>
        <w:rPr/>
      </w:pPr>
      <w:r w:rsidDel="00000000" w:rsidR="00000000" w:rsidRPr="00000000">
        <w:rPr/>
        <w:drawing>
          <wp:inline distB="114300" distT="114300" distL="114300" distR="114300">
            <wp:extent cx="5943600" cy="571500"/>
            <wp:effectExtent b="0" l="0" r="0" t="0"/>
            <wp:docPr descr="Screenshot of Hub lines layer output option button" id="16" name="image10.png"/>
            <a:graphic>
              <a:graphicData uri="http://schemas.openxmlformats.org/drawingml/2006/picture">
                <pic:pic>
                  <pic:nvPicPr>
                    <pic:cNvPr descr="Screenshot of Hub lines layer output option button" id="0" name="image10.png"/>
                    <pic:cNvPicPr preferRelativeResize="0"/>
                  </pic:nvPicPr>
                  <pic:blipFill>
                    <a:blip r:embed="rId64"/>
                    <a:srcRect b="0" l="0" r="0" t="0"/>
                    <a:stretch>
                      <a:fillRect/>
                    </a:stretch>
                  </pic:blipFill>
                  <pic:spPr>
                    <a:xfrm>
                      <a:off x="0" y="0"/>
                      <a:ext cx="5943600" cy="571500"/>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numPr>
          <w:ilvl w:val="0"/>
          <w:numId w:val="8"/>
        </w:numPr>
        <w:spacing w:line="360" w:lineRule="auto"/>
        <w:ind w:left="720" w:hanging="360"/>
        <w:rPr>
          <w:sz w:val="22"/>
          <w:szCs w:val="22"/>
        </w:rPr>
      </w:pPr>
      <w:r w:rsidDel="00000000" w:rsidR="00000000" w:rsidRPr="00000000">
        <w:rPr>
          <w:rtl w:val="0"/>
        </w:rPr>
        <w:t xml:space="preserve">Select </w:t>
      </w:r>
      <w:r w:rsidDel="00000000" w:rsidR="00000000" w:rsidRPr="00000000">
        <w:rPr>
          <w:b w:val="1"/>
          <w:rtl w:val="0"/>
        </w:rPr>
        <w:t xml:space="preserve">Save to file…</w:t>
      </w:r>
      <w:r w:rsidDel="00000000" w:rsidR="00000000" w:rsidRPr="00000000">
        <w:rPr>
          <w:rtl w:val="0"/>
        </w:rPr>
        <w:t xml:space="preserve">.</w:t>
      </w:r>
    </w:p>
    <w:p w:rsidR="00000000" w:rsidDel="00000000" w:rsidP="00000000" w:rsidRDefault="00000000" w:rsidRPr="00000000" w14:paraId="000000AC">
      <w:pPr>
        <w:spacing w:line="360" w:lineRule="auto"/>
        <w:ind w:left="720" w:firstLine="720"/>
        <w:rPr/>
      </w:pPr>
      <w:r w:rsidDel="00000000" w:rsidR="00000000" w:rsidRPr="00000000">
        <w:rPr/>
        <w:drawing>
          <wp:inline distB="114300" distT="114300" distL="114300" distR="114300">
            <wp:extent cx="2724150" cy="1504950"/>
            <wp:effectExtent b="0" l="0" r="0" t="0"/>
            <wp:docPr descr="Screenshot of Hub lines layer output option menu with the Save to File selection highlighted." id="13" name="image7.png"/>
            <a:graphic>
              <a:graphicData uri="http://schemas.openxmlformats.org/drawingml/2006/picture">
                <pic:pic>
                  <pic:nvPicPr>
                    <pic:cNvPr descr="Screenshot of Hub lines layer output option menu with the Save to File selection highlighted." id="0" name="image7.png"/>
                    <pic:cNvPicPr preferRelativeResize="0"/>
                  </pic:nvPicPr>
                  <pic:blipFill>
                    <a:blip r:embed="rId65"/>
                    <a:srcRect b="0" l="0" r="0" t="0"/>
                    <a:stretch>
                      <a:fillRect/>
                    </a:stretch>
                  </pic:blipFill>
                  <pic:spPr>
                    <a:xfrm>
                      <a:off x="0" y="0"/>
                      <a:ext cx="2724150" cy="1504950"/>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numPr>
          <w:ilvl w:val="0"/>
          <w:numId w:val="8"/>
        </w:numPr>
        <w:spacing w:line="360" w:lineRule="auto"/>
        <w:ind w:left="720" w:hanging="360"/>
        <w:rPr>
          <w:sz w:val="22"/>
          <w:szCs w:val="22"/>
        </w:rPr>
      </w:pPr>
      <w:r w:rsidDel="00000000" w:rsidR="00000000" w:rsidRPr="00000000">
        <w:rPr>
          <w:rtl w:val="0"/>
        </w:rPr>
        <w:t xml:space="preserve">Navigate to where you want to save the file.</w:t>
      </w:r>
    </w:p>
    <w:p w:rsidR="00000000" w:rsidDel="00000000" w:rsidP="00000000" w:rsidRDefault="00000000" w:rsidRPr="00000000" w14:paraId="000000AE">
      <w:pPr>
        <w:numPr>
          <w:ilvl w:val="0"/>
          <w:numId w:val="8"/>
        </w:numPr>
        <w:spacing w:line="360" w:lineRule="auto"/>
        <w:ind w:left="720" w:hanging="360"/>
        <w:rPr>
          <w:sz w:val="22"/>
          <w:szCs w:val="22"/>
        </w:rPr>
      </w:pPr>
      <w:r w:rsidDel="00000000" w:rsidR="00000000" w:rsidRPr="00000000">
        <w:rPr>
          <w:rtl w:val="0"/>
        </w:rPr>
        <w:t xml:space="preserve">Give the file a name. This example uses 90df_couples.</w:t>
      </w:r>
    </w:p>
    <w:p w:rsidR="00000000" w:rsidDel="00000000" w:rsidP="00000000" w:rsidRDefault="00000000" w:rsidRPr="00000000" w14:paraId="000000AF">
      <w:pPr>
        <w:numPr>
          <w:ilvl w:val="0"/>
          <w:numId w:val="8"/>
        </w:numPr>
        <w:spacing w:line="360" w:lineRule="auto"/>
        <w:ind w:left="720" w:hanging="360"/>
        <w:rPr>
          <w:sz w:val="22"/>
          <w:szCs w:val="22"/>
        </w:rPr>
      </w:pPr>
      <w:r w:rsidDel="00000000" w:rsidR="00000000" w:rsidRPr="00000000">
        <w:rPr>
          <w:rtl w:val="0"/>
        </w:rPr>
        <w:t xml:space="preserve">From the </w:t>
      </w:r>
      <w:r w:rsidDel="00000000" w:rsidR="00000000" w:rsidRPr="00000000">
        <w:rPr>
          <w:b w:val="1"/>
          <w:rtl w:val="0"/>
        </w:rPr>
        <w:t xml:space="preserve">Save as type dropdown</w:t>
      </w:r>
      <w:r w:rsidDel="00000000" w:rsidR="00000000" w:rsidRPr="00000000">
        <w:rPr>
          <w:rtl w:val="0"/>
        </w:rPr>
        <w:t xml:space="preserve">, select </w:t>
      </w:r>
      <w:r w:rsidDel="00000000" w:rsidR="00000000" w:rsidRPr="00000000">
        <w:rPr>
          <w:b w:val="1"/>
          <w:rtl w:val="0"/>
        </w:rPr>
        <w:t xml:space="preserve">GEOJSON </w:t>
      </w:r>
      <w:r w:rsidDel="00000000" w:rsidR="00000000" w:rsidRPr="00000000">
        <w:rPr>
          <w:rtl w:val="0"/>
        </w:rPr>
        <w:t xml:space="preserve">files (*.geojson) (PC).</w:t>
      </w:r>
    </w:p>
    <w:p w:rsidR="00000000" w:rsidDel="00000000" w:rsidP="00000000" w:rsidRDefault="00000000" w:rsidRPr="00000000" w14:paraId="000000B0">
      <w:pPr>
        <w:spacing w:line="360" w:lineRule="auto"/>
        <w:rPr/>
      </w:pPr>
      <w:r w:rsidDel="00000000" w:rsidR="00000000" w:rsidRPr="00000000">
        <w:rPr/>
        <w:drawing>
          <wp:inline distB="114300" distT="114300" distL="114300" distR="114300">
            <wp:extent cx="5943600" cy="3124200"/>
            <wp:effectExtent b="0" l="0" r="0" t="0"/>
            <wp:docPr descr="Screenshot of Windows explorer demonstrating where to output of the hub lines results. Highlighted is the Save as type drodpdown with GEOJSON files selected and the Save button." id="15" name="image21.png"/>
            <a:graphic>
              <a:graphicData uri="http://schemas.openxmlformats.org/drawingml/2006/picture">
                <pic:pic>
                  <pic:nvPicPr>
                    <pic:cNvPr descr="Screenshot of Windows explorer demonstrating where to output of the hub lines results. Highlighted is the Save as type drodpdown with GEOJSON files selected and the Save button." id="0" name="image21.png"/>
                    <pic:cNvPicPr preferRelativeResize="0"/>
                  </pic:nvPicPr>
                  <pic:blipFill>
                    <a:blip r:embed="rId66"/>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numPr>
          <w:ilvl w:val="0"/>
          <w:numId w:val="8"/>
        </w:numPr>
        <w:spacing w:line="360" w:lineRule="auto"/>
        <w:ind w:left="720" w:hanging="360"/>
        <w:rPr>
          <w:sz w:val="22"/>
          <w:szCs w:val="22"/>
        </w:rPr>
      </w:pPr>
      <w:r w:rsidDel="00000000" w:rsidR="00000000" w:rsidRPr="00000000">
        <w:rPr>
          <w:rtl w:val="0"/>
        </w:rPr>
        <w:t xml:space="preserve">Click </w:t>
      </w:r>
      <w:r w:rsidDel="00000000" w:rsidR="00000000" w:rsidRPr="00000000">
        <w:rPr>
          <w:b w:val="1"/>
          <w:rtl w:val="0"/>
        </w:rPr>
        <w:t xml:space="preserve">Save</w:t>
      </w:r>
      <w:r w:rsidDel="00000000" w:rsidR="00000000" w:rsidRPr="00000000">
        <w:rPr>
          <w:rtl w:val="0"/>
        </w:rPr>
        <w:t xml:space="preserve">.</w:t>
      </w:r>
    </w:p>
    <w:p w:rsidR="00000000" w:rsidDel="00000000" w:rsidP="00000000" w:rsidRDefault="00000000" w:rsidRPr="00000000" w14:paraId="000000B2">
      <w:pPr>
        <w:numPr>
          <w:ilvl w:val="0"/>
          <w:numId w:val="8"/>
        </w:numPr>
        <w:spacing w:line="360" w:lineRule="auto"/>
        <w:ind w:left="720" w:hanging="360"/>
        <w:rPr>
          <w:sz w:val="22"/>
          <w:szCs w:val="22"/>
        </w:rPr>
      </w:pPr>
      <w:r w:rsidDel="00000000" w:rsidR="00000000" w:rsidRPr="00000000">
        <w:rPr>
          <w:rtl w:val="0"/>
        </w:rPr>
        <w:t xml:space="preserve">In the Join by Lines window, make sure the checkbox next to </w:t>
      </w:r>
      <w:r w:rsidDel="00000000" w:rsidR="00000000" w:rsidRPr="00000000">
        <w:rPr>
          <w:b w:val="1"/>
          <w:rtl w:val="0"/>
        </w:rPr>
        <w:t xml:space="preserve">Open output file after running algorithm</w:t>
      </w:r>
      <w:r w:rsidDel="00000000" w:rsidR="00000000" w:rsidRPr="00000000">
        <w:rPr>
          <w:rtl w:val="0"/>
        </w:rPr>
        <w:t xml:space="preserve"> is </w:t>
      </w:r>
      <w:r w:rsidDel="00000000" w:rsidR="00000000" w:rsidRPr="00000000">
        <w:rPr>
          <w:b w:val="1"/>
          <w:rtl w:val="0"/>
        </w:rPr>
        <w:t xml:space="preserve">selected</w:t>
      </w:r>
      <w:r w:rsidDel="00000000" w:rsidR="00000000" w:rsidRPr="00000000">
        <w:rPr>
          <w:rtl w:val="0"/>
        </w:rPr>
        <w:t xml:space="preserve">.</w:t>
      </w:r>
      <w:r w:rsidDel="00000000" w:rsidR="00000000" w:rsidRPr="00000000">
        <w:rPr/>
        <w:drawing>
          <wp:inline distB="114300" distT="114300" distL="114300" distR="114300">
            <wp:extent cx="4610100" cy="361950"/>
            <wp:effectExtent b="0" l="0" r="0" t="0"/>
            <wp:docPr descr="Screenshot of option selected to Open output file after running algorithm" id="6" name="image19.png"/>
            <a:graphic>
              <a:graphicData uri="http://schemas.openxmlformats.org/drawingml/2006/picture">
                <pic:pic>
                  <pic:nvPicPr>
                    <pic:cNvPr descr="Screenshot of option selected to Open output file after running algorithm" id="0" name="image19.png"/>
                    <pic:cNvPicPr preferRelativeResize="0"/>
                  </pic:nvPicPr>
                  <pic:blipFill>
                    <a:blip r:embed="rId67"/>
                    <a:srcRect b="0" l="0" r="0" t="0"/>
                    <a:stretch>
                      <a:fillRect/>
                    </a:stretch>
                  </pic:blipFill>
                  <pic:spPr>
                    <a:xfrm>
                      <a:off x="0" y="0"/>
                      <a:ext cx="4610100" cy="361950"/>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numPr>
          <w:ilvl w:val="0"/>
          <w:numId w:val="8"/>
        </w:numPr>
        <w:spacing w:line="360" w:lineRule="auto"/>
        <w:ind w:left="720" w:hanging="360"/>
        <w:rPr>
          <w:sz w:val="22"/>
          <w:szCs w:val="22"/>
        </w:rPr>
      </w:pPr>
      <w:r w:rsidDel="00000000" w:rsidR="00000000" w:rsidRPr="00000000">
        <w:rPr>
          <w:rtl w:val="0"/>
        </w:rPr>
        <w:t xml:space="preserve">Check that your window appears exactly like or similar to the image below, and click </w:t>
      </w:r>
      <w:r w:rsidDel="00000000" w:rsidR="00000000" w:rsidRPr="00000000">
        <w:rPr>
          <w:b w:val="1"/>
          <w:rtl w:val="0"/>
        </w:rPr>
        <w:t xml:space="preserve">Run</w:t>
      </w:r>
      <w:r w:rsidDel="00000000" w:rsidR="00000000" w:rsidRPr="00000000">
        <w:rPr>
          <w:rtl w:val="0"/>
        </w:rPr>
        <w:t xml:space="preserve">.</w:t>
      </w:r>
    </w:p>
    <w:p w:rsidR="00000000" w:rsidDel="00000000" w:rsidP="00000000" w:rsidRDefault="00000000" w:rsidRPr="00000000" w14:paraId="000000B4">
      <w:pPr>
        <w:spacing w:line="360" w:lineRule="auto"/>
        <w:ind w:left="720" w:firstLine="0"/>
        <w:rPr/>
      </w:pPr>
      <w:r w:rsidDel="00000000" w:rsidR="00000000" w:rsidRPr="00000000">
        <w:rPr/>
        <w:drawing>
          <wp:inline distB="114300" distT="114300" distL="114300" distR="114300">
            <wp:extent cx="5943600" cy="5334000"/>
            <wp:effectExtent b="0" l="0" r="0" t="0"/>
            <wp:docPr descr="Screenshot of Join by Lines Hub Lines window with Parameters tab selected and parameters highlighted." id="34" name="image34.png"/>
            <a:graphic>
              <a:graphicData uri="http://schemas.openxmlformats.org/drawingml/2006/picture">
                <pic:pic>
                  <pic:nvPicPr>
                    <pic:cNvPr descr="Screenshot of Join by Lines Hub Lines window with Parameters tab selected and parameters highlighted." id="0" name="image34.png"/>
                    <pic:cNvPicPr preferRelativeResize="0"/>
                  </pic:nvPicPr>
                  <pic:blipFill>
                    <a:blip r:embed="rId68"/>
                    <a:srcRect b="0" l="0" r="0" t="0"/>
                    <a:stretch>
                      <a:fillRect/>
                    </a:stretch>
                  </pic:blipFill>
                  <pic:spPr>
                    <a:xfrm>
                      <a:off x="0" y="0"/>
                      <a:ext cx="5943600" cy="5334000"/>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numPr>
          <w:ilvl w:val="0"/>
          <w:numId w:val="8"/>
        </w:numPr>
        <w:spacing w:line="360" w:lineRule="auto"/>
        <w:ind w:left="720" w:hanging="360"/>
        <w:rPr>
          <w:sz w:val="22"/>
          <w:szCs w:val="22"/>
        </w:rPr>
      </w:pPr>
      <w:r w:rsidDel="00000000" w:rsidR="00000000" w:rsidRPr="00000000">
        <w:rPr>
          <w:rtl w:val="0"/>
        </w:rPr>
        <w:t xml:space="preserve">If the algorithm runs successfully, Click </w:t>
      </w:r>
      <w:r w:rsidDel="00000000" w:rsidR="00000000" w:rsidRPr="00000000">
        <w:rPr>
          <w:b w:val="1"/>
          <w:rtl w:val="0"/>
        </w:rPr>
        <w:t xml:space="preserve">Close</w:t>
      </w:r>
      <w:r w:rsidDel="00000000" w:rsidR="00000000" w:rsidRPr="00000000">
        <w:rPr>
          <w:rtl w:val="0"/>
        </w:rPr>
        <w:t xml:space="preserve">.</w:t>
      </w:r>
    </w:p>
    <w:p w:rsidR="00000000" w:rsidDel="00000000" w:rsidP="00000000" w:rsidRDefault="00000000" w:rsidRPr="00000000" w14:paraId="000000B6">
      <w:pPr>
        <w:spacing w:line="360" w:lineRule="auto"/>
        <w:ind w:left="720" w:firstLine="0"/>
        <w:rPr/>
      </w:pPr>
      <w:r w:rsidDel="00000000" w:rsidR="00000000" w:rsidRPr="00000000">
        <w:rPr>
          <w:rtl w:val="0"/>
        </w:rPr>
        <w:t xml:space="preserve">Check the </w:t>
      </w:r>
      <w:r w:rsidDel="00000000" w:rsidR="00000000" w:rsidRPr="00000000">
        <w:rPr>
          <w:b w:val="1"/>
          <w:rtl w:val="0"/>
        </w:rPr>
        <w:t xml:space="preserve">Log </w:t>
      </w:r>
      <w:r w:rsidDel="00000000" w:rsidR="00000000" w:rsidRPr="00000000">
        <w:rPr>
          <w:rtl w:val="0"/>
        </w:rPr>
        <w:t xml:space="preserve">tab if you are uncertain whether it ran or completed. Look for the text: “Execution completed” and the time it took to run as well as the output file path.</w:t>
      </w:r>
    </w:p>
    <w:p w:rsidR="00000000" w:rsidDel="00000000" w:rsidP="00000000" w:rsidRDefault="00000000" w:rsidRPr="00000000" w14:paraId="000000B7">
      <w:pPr>
        <w:spacing w:line="360" w:lineRule="auto"/>
        <w:ind w:left="720" w:firstLine="0"/>
        <w:rPr/>
      </w:pPr>
      <w:r w:rsidDel="00000000" w:rsidR="00000000" w:rsidRPr="00000000">
        <w:rPr/>
        <w:drawing>
          <wp:inline distB="114300" distT="114300" distL="114300" distR="114300">
            <wp:extent cx="5253038" cy="4714264"/>
            <wp:effectExtent b="0" l="0" r="0" t="0"/>
            <wp:docPr descr="Screenshot of Join by Lines Hub Lines window with Log tab selected. An arrow is pointing toward the output message showing Execution completed" id="44" name="image42.png"/>
            <a:graphic>
              <a:graphicData uri="http://schemas.openxmlformats.org/drawingml/2006/picture">
                <pic:pic>
                  <pic:nvPicPr>
                    <pic:cNvPr descr="Screenshot of Join by Lines Hub Lines window with Log tab selected. An arrow is pointing toward the output message showing Execution completed" id="0" name="image42.png"/>
                    <pic:cNvPicPr preferRelativeResize="0"/>
                  </pic:nvPicPr>
                  <pic:blipFill>
                    <a:blip r:embed="rId69"/>
                    <a:srcRect b="0" l="0" r="0" t="0"/>
                    <a:stretch>
                      <a:fillRect/>
                    </a:stretch>
                  </pic:blipFill>
                  <pic:spPr>
                    <a:xfrm>
                      <a:off x="0" y="0"/>
                      <a:ext cx="5253038" cy="4714264"/>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spacing w:line="360" w:lineRule="auto"/>
        <w:rPr/>
      </w:pPr>
      <w:r w:rsidDel="00000000" w:rsidR="00000000" w:rsidRPr="00000000">
        <w:rPr/>
        <w:drawing>
          <wp:inline distB="114300" distT="114300" distL="114300" distR="114300">
            <wp:extent cx="5943600" cy="3035300"/>
            <wp:effectExtent b="0" l="0" r="0" t="0"/>
            <wp:docPr descr="Screenshot of QGIS workspace showing the hub lines output" id="41" name="image48.png"/>
            <a:graphic>
              <a:graphicData uri="http://schemas.openxmlformats.org/drawingml/2006/picture">
                <pic:pic>
                  <pic:nvPicPr>
                    <pic:cNvPr descr="Screenshot of QGIS workspace showing the hub lines output" id="0" name="image48.png"/>
                    <pic:cNvPicPr preferRelativeResize="0"/>
                  </pic:nvPicPr>
                  <pic:blipFill>
                    <a:blip r:embed="rId70"/>
                    <a:srcRect b="0" l="0" r="0" t="0"/>
                    <a:stretch>
                      <a:fillRect/>
                    </a:stretch>
                  </pic:blipFill>
                  <pic:spPr>
                    <a:xfrm>
                      <a:off x="0" y="0"/>
                      <a:ext cx="5943600" cy="3035300"/>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numPr>
          <w:ilvl w:val="0"/>
          <w:numId w:val="8"/>
        </w:numPr>
        <w:spacing w:line="360" w:lineRule="auto"/>
        <w:ind w:left="720" w:hanging="360"/>
        <w:rPr>
          <w:sz w:val="22"/>
          <w:szCs w:val="22"/>
        </w:rPr>
      </w:pPr>
      <w:r w:rsidDel="00000000" w:rsidR="00000000" w:rsidRPr="00000000">
        <w:rPr>
          <w:rtl w:val="0"/>
        </w:rPr>
        <w:t xml:space="preserve">In the </w:t>
      </w:r>
      <w:r w:rsidDel="00000000" w:rsidR="00000000" w:rsidRPr="00000000">
        <w:rPr>
          <w:b w:val="1"/>
          <w:rtl w:val="0"/>
        </w:rPr>
        <w:t xml:space="preserve">Layers panel</w:t>
      </w:r>
      <w:r w:rsidDel="00000000" w:rsidR="00000000" w:rsidRPr="00000000">
        <w:rPr>
          <w:rtl w:val="0"/>
        </w:rPr>
        <w:t xml:space="preserve">, double click the newly created lines file, titled in this example as 90df_couples.</w:t>
      </w:r>
    </w:p>
    <w:p w:rsidR="00000000" w:rsidDel="00000000" w:rsidP="00000000" w:rsidRDefault="00000000" w:rsidRPr="00000000" w14:paraId="000000BA">
      <w:pPr>
        <w:spacing w:line="360" w:lineRule="auto"/>
        <w:ind w:left="720" w:firstLine="720"/>
        <w:rPr/>
      </w:pPr>
      <w:r w:rsidDel="00000000" w:rsidR="00000000" w:rsidRPr="00000000">
        <w:rPr/>
        <w:drawing>
          <wp:inline distB="114300" distT="114300" distL="114300" distR="114300">
            <wp:extent cx="3248025" cy="2714625"/>
            <wp:effectExtent b="0" l="0" r="0" t="0"/>
            <wp:docPr descr="Screenshot of hub lines output in Layers panel. Highlighted is the name of the hub lines output layer, 90df_couples." id="42" name="image37.png"/>
            <a:graphic>
              <a:graphicData uri="http://schemas.openxmlformats.org/drawingml/2006/picture">
                <pic:pic>
                  <pic:nvPicPr>
                    <pic:cNvPr descr="Screenshot of hub lines output in Layers panel. Highlighted is the name of the hub lines output layer, 90df_couples." id="0" name="image37.png"/>
                    <pic:cNvPicPr preferRelativeResize="0"/>
                  </pic:nvPicPr>
                  <pic:blipFill>
                    <a:blip r:embed="rId71"/>
                    <a:srcRect b="0" l="0" r="0" t="0"/>
                    <a:stretch>
                      <a:fillRect/>
                    </a:stretch>
                  </pic:blipFill>
                  <pic:spPr>
                    <a:xfrm>
                      <a:off x="0" y="0"/>
                      <a:ext cx="3248025" cy="2714625"/>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numPr>
          <w:ilvl w:val="0"/>
          <w:numId w:val="8"/>
        </w:numPr>
        <w:spacing w:line="360" w:lineRule="auto"/>
        <w:ind w:left="720" w:hanging="360"/>
        <w:rPr>
          <w:sz w:val="22"/>
          <w:szCs w:val="22"/>
        </w:rPr>
      </w:pPr>
      <w:r w:rsidDel="00000000" w:rsidR="00000000" w:rsidRPr="00000000">
        <w:rPr>
          <w:rtl w:val="0"/>
        </w:rPr>
        <w:t xml:space="preserve">Click the </w:t>
      </w:r>
      <w:r w:rsidDel="00000000" w:rsidR="00000000" w:rsidRPr="00000000">
        <w:rPr>
          <w:b w:val="1"/>
          <w:rtl w:val="0"/>
        </w:rPr>
        <w:t xml:space="preserve">Source </w:t>
      </w:r>
      <w:r w:rsidDel="00000000" w:rsidR="00000000" w:rsidRPr="00000000">
        <w:rPr>
          <w:rtl w:val="0"/>
        </w:rPr>
        <w:t xml:space="preserve">tab. Beneath the </w:t>
      </w:r>
      <w:r w:rsidDel="00000000" w:rsidR="00000000" w:rsidRPr="00000000">
        <w:rPr>
          <w:b w:val="1"/>
          <w:rtl w:val="0"/>
        </w:rPr>
        <w:t xml:space="preserve">Settings </w:t>
      </w:r>
      <w:r w:rsidDel="00000000" w:rsidR="00000000" w:rsidRPr="00000000">
        <w:rPr>
          <w:rtl w:val="0"/>
        </w:rPr>
        <w:t xml:space="preserve">options, change the </w:t>
      </w:r>
      <w:r w:rsidDel="00000000" w:rsidR="00000000" w:rsidRPr="00000000">
        <w:rPr>
          <w:b w:val="1"/>
          <w:rtl w:val="0"/>
        </w:rPr>
        <w:t xml:space="preserve">Layer name</w:t>
      </w:r>
      <w:r w:rsidDel="00000000" w:rsidR="00000000" w:rsidRPr="00000000">
        <w:rPr>
          <w:rtl w:val="0"/>
        </w:rPr>
        <w:t xml:space="preserve"> to </w:t>
      </w:r>
      <w:r w:rsidDel="00000000" w:rsidR="00000000" w:rsidRPr="00000000">
        <w:rPr>
          <w:b w:val="1"/>
          <w:rtl w:val="0"/>
        </w:rPr>
        <w:t xml:space="preserve">Couples</w:t>
      </w:r>
      <w:r w:rsidDel="00000000" w:rsidR="00000000" w:rsidRPr="00000000">
        <w:rPr>
          <w:rtl w:val="0"/>
        </w:rPr>
        <w:t xml:space="preserve">. </w:t>
      </w:r>
    </w:p>
    <w:p w:rsidR="00000000" w:rsidDel="00000000" w:rsidP="00000000" w:rsidRDefault="00000000" w:rsidRPr="00000000" w14:paraId="000000BC">
      <w:pPr>
        <w:spacing w:line="360" w:lineRule="auto"/>
        <w:ind w:left="720" w:firstLine="720"/>
        <w:rPr/>
      </w:pPr>
      <w:r w:rsidDel="00000000" w:rsidR="00000000" w:rsidRPr="00000000">
        <w:rPr/>
        <w:drawing>
          <wp:inline distB="114300" distT="114300" distL="114300" distR="114300">
            <wp:extent cx="4900613" cy="1485034"/>
            <wp:effectExtent b="0" l="0" r="0" t="0"/>
            <wp:docPr descr="Screenshot of Layer Properties for 90df_couples layer. Highlighted is the Source tab, showing that the Layer name is changed to Couples." id="2" name="image2.png"/>
            <a:graphic>
              <a:graphicData uri="http://schemas.openxmlformats.org/drawingml/2006/picture">
                <pic:pic>
                  <pic:nvPicPr>
                    <pic:cNvPr descr="Screenshot of Layer Properties for 90df_couples layer. Highlighted is the Source tab, showing that the Layer name is changed to Couples." id="0" name="image2.png"/>
                    <pic:cNvPicPr preferRelativeResize="0"/>
                  </pic:nvPicPr>
                  <pic:blipFill>
                    <a:blip r:embed="rId72"/>
                    <a:srcRect b="0" l="0" r="0" t="0"/>
                    <a:stretch>
                      <a:fillRect/>
                    </a:stretch>
                  </pic:blipFill>
                  <pic:spPr>
                    <a:xfrm>
                      <a:off x="0" y="0"/>
                      <a:ext cx="4900613" cy="1485034"/>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pStyle w:val="Heading3"/>
        <w:spacing w:line="360" w:lineRule="auto"/>
        <w:rPr/>
      </w:pPr>
      <w:bookmarkStart w:colFirst="0" w:colLast="0" w:name="_2iaq9u9i2vsy" w:id="17"/>
      <w:bookmarkEnd w:id="17"/>
      <w:r w:rsidDel="00000000" w:rsidR="00000000" w:rsidRPr="00000000">
        <w:rPr>
          <w:rtl w:val="0"/>
        </w:rPr>
        <w:t xml:space="preserve">Garnish: Graduated symbology</w:t>
      </w:r>
    </w:p>
    <w:p w:rsidR="00000000" w:rsidDel="00000000" w:rsidP="00000000" w:rsidRDefault="00000000" w:rsidRPr="00000000" w14:paraId="000000BE">
      <w:pPr>
        <w:spacing w:line="360" w:lineRule="auto"/>
        <w:rPr/>
      </w:pPr>
      <w:r w:rsidDel="00000000" w:rsidR="00000000" w:rsidRPr="00000000">
        <w:rPr>
          <w:rtl w:val="0"/>
        </w:rPr>
        <w:t xml:space="preserve">Because the lines generated took on the data from the input points, it is possible to visualize the lines using those same parameters.</w:t>
      </w:r>
    </w:p>
    <w:p w:rsidR="00000000" w:rsidDel="00000000" w:rsidP="00000000" w:rsidRDefault="00000000" w:rsidRPr="00000000" w14:paraId="000000BF">
      <w:pPr>
        <w:numPr>
          <w:ilvl w:val="0"/>
          <w:numId w:val="8"/>
        </w:numPr>
        <w:spacing w:line="360" w:lineRule="auto"/>
        <w:ind w:left="720" w:hanging="360"/>
        <w:rPr>
          <w:sz w:val="22"/>
          <w:szCs w:val="22"/>
        </w:rPr>
      </w:pPr>
      <w:r w:rsidDel="00000000" w:rsidR="00000000" w:rsidRPr="00000000">
        <w:rPr>
          <w:rtl w:val="0"/>
        </w:rPr>
        <w:t xml:space="preserve">In </w:t>
      </w:r>
      <w:r w:rsidDel="00000000" w:rsidR="00000000" w:rsidRPr="00000000">
        <w:rPr>
          <w:b w:val="1"/>
          <w:rtl w:val="0"/>
        </w:rPr>
        <w:t xml:space="preserve">Properties </w:t>
      </w:r>
      <w:r w:rsidDel="00000000" w:rsidR="00000000" w:rsidRPr="00000000">
        <w:rPr>
          <w:rtl w:val="0"/>
        </w:rPr>
        <w:t xml:space="preserve">for the lines layer, now named </w:t>
      </w:r>
      <w:r w:rsidDel="00000000" w:rsidR="00000000" w:rsidRPr="00000000">
        <w:rPr>
          <w:b w:val="1"/>
          <w:rtl w:val="0"/>
        </w:rPr>
        <w:t xml:space="preserve">Couples </w:t>
      </w:r>
      <w:r w:rsidDel="00000000" w:rsidR="00000000" w:rsidRPr="00000000">
        <w:rPr>
          <w:rtl w:val="0"/>
        </w:rPr>
        <w:t xml:space="preserve">in this example, click </w:t>
      </w:r>
      <w:r w:rsidDel="00000000" w:rsidR="00000000" w:rsidRPr="00000000">
        <w:rPr>
          <w:b w:val="1"/>
          <w:rtl w:val="0"/>
        </w:rPr>
        <w:t xml:space="preserve">Symbology</w:t>
      </w:r>
      <w:r w:rsidDel="00000000" w:rsidR="00000000" w:rsidRPr="00000000">
        <w:rPr>
          <w:rtl w:val="0"/>
        </w:rPr>
        <w:t xml:space="preserve">.</w:t>
      </w:r>
    </w:p>
    <w:p w:rsidR="00000000" w:rsidDel="00000000" w:rsidP="00000000" w:rsidRDefault="00000000" w:rsidRPr="00000000" w14:paraId="000000C0">
      <w:pPr>
        <w:numPr>
          <w:ilvl w:val="0"/>
          <w:numId w:val="8"/>
        </w:numPr>
        <w:spacing w:line="360" w:lineRule="auto"/>
        <w:ind w:left="720" w:hanging="360"/>
        <w:rPr>
          <w:sz w:val="22"/>
          <w:szCs w:val="22"/>
        </w:rPr>
      </w:pPr>
      <w:r w:rsidDel="00000000" w:rsidR="00000000" w:rsidRPr="00000000">
        <w:rPr>
          <w:rtl w:val="0"/>
        </w:rPr>
        <w:t xml:space="preserve">From the </w:t>
      </w:r>
      <w:r w:rsidDel="00000000" w:rsidR="00000000" w:rsidRPr="00000000">
        <w:rPr>
          <w:b w:val="1"/>
          <w:rtl w:val="0"/>
        </w:rPr>
        <w:t xml:space="preserve">Symbology </w:t>
      </w:r>
      <w:r w:rsidDel="00000000" w:rsidR="00000000" w:rsidRPr="00000000">
        <w:rPr>
          <w:rtl w:val="0"/>
        </w:rPr>
        <w:t xml:space="preserve">dropdown at the top click </w:t>
      </w:r>
      <w:r w:rsidDel="00000000" w:rsidR="00000000" w:rsidRPr="00000000">
        <w:rPr>
          <w:b w:val="1"/>
          <w:rtl w:val="0"/>
        </w:rPr>
        <w:t xml:space="preserve">Graduated</w:t>
      </w:r>
      <w:r w:rsidDel="00000000" w:rsidR="00000000" w:rsidRPr="00000000">
        <w:rPr>
          <w:rtl w:val="0"/>
        </w:rPr>
        <w:t xml:space="preserve">.</w:t>
      </w:r>
    </w:p>
    <w:p w:rsidR="00000000" w:rsidDel="00000000" w:rsidP="00000000" w:rsidRDefault="00000000" w:rsidRPr="00000000" w14:paraId="000000C1">
      <w:pPr>
        <w:numPr>
          <w:ilvl w:val="0"/>
          <w:numId w:val="8"/>
        </w:numPr>
        <w:spacing w:line="360" w:lineRule="auto"/>
        <w:ind w:left="720" w:hanging="360"/>
        <w:rPr>
          <w:sz w:val="22"/>
          <w:szCs w:val="22"/>
        </w:rPr>
      </w:pPr>
      <w:r w:rsidDel="00000000" w:rsidR="00000000" w:rsidRPr="00000000">
        <w:rPr>
          <w:rtl w:val="0"/>
        </w:rPr>
        <w:t xml:space="preserve">From the </w:t>
      </w:r>
      <w:r w:rsidDel="00000000" w:rsidR="00000000" w:rsidRPr="00000000">
        <w:rPr>
          <w:b w:val="1"/>
          <w:rtl w:val="0"/>
        </w:rPr>
        <w:t xml:space="preserve">Value </w:t>
      </w:r>
      <w:r w:rsidDel="00000000" w:rsidR="00000000" w:rsidRPr="00000000">
        <w:rPr>
          <w:rtl w:val="0"/>
        </w:rPr>
        <w:t xml:space="preserve">dropdown, select </w:t>
      </w:r>
      <w:r w:rsidDel="00000000" w:rsidR="00000000" w:rsidRPr="00000000">
        <w:rPr>
          <w:b w:val="1"/>
          <w:rtl w:val="0"/>
        </w:rPr>
        <w:t xml:space="preserve">age_diff </w:t>
      </w:r>
      <w:r w:rsidDel="00000000" w:rsidR="00000000" w:rsidRPr="00000000">
        <w:rPr>
          <w:rtl w:val="0"/>
        </w:rPr>
        <w:t xml:space="preserve">(or age_diff_2, these are the same). This column contains the age difference between the partners.</w:t>
      </w:r>
    </w:p>
    <w:p w:rsidR="00000000" w:rsidDel="00000000" w:rsidP="00000000" w:rsidRDefault="00000000" w:rsidRPr="00000000" w14:paraId="000000C2">
      <w:pPr>
        <w:numPr>
          <w:ilvl w:val="0"/>
          <w:numId w:val="8"/>
        </w:numPr>
        <w:spacing w:line="360" w:lineRule="auto"/>
        <w:ind w:left="720" w:hanging="360"/>
        <w:rPr>
          <w:sz w:val="22"/>
          <w:szCs w:val="22"/>
        </w:rPr>
      </w:pPr>
      <w:r w:rsidDel="00000000" w:rsidR="00000000" w:rsidRPr="00000000">
        <w:rPr>
          <w:rtl w:val="0"/>
        </w:rPr>
        <w:t xml:space="preserve">From the </w:t>
      </w:r>
      <w:r w:rsidDel="00000000" w:rsidR="00000000" w:rsidRPr="00000000">
        <w:rPr>
          <w:b w:val="1"/>
          <w:rtl w:val="0"/>
        </w:rPr>
        <w:t xml:space="preserve">Method </w:t>
      </w:r>
      <w:r w:rsidDel="00000000" w:rsidR="00000000" w:rsidRPr="00000000">
        <w:rPr>
          <w:rtl w:val="0"/>
        </w:rPr>
        <w:t xml:space="preserve">dropdown, select </w:t>
      </w:r>
      <w:r w:rsidDel="00000000" w:rsidR="00000000" w:rsidRPr="00000000">
        <w:rPr>
          <w:b w:val="1"/>
          <w:rtl w:val="0"/>
        </w:rPr>
        <w:t xml:space="preserve">Size</w:t>
      </w:r>
      <w:r w:rsidDel="00000000" w:rsidR="00000000" w:rsidRPr="00000000">
        <w:rPr>
          <w:rtl w:val="0"/>
        </w:rPr>
        <w:t xml:space="preserve">.</w:t>
      </w:r>
    </w:p>
    <w:p w:rsidR="00000000" w:rsidDel="00000000" w:rsidP="00000000" w:rsidRDefault="00000000" w:rsidRPr="00000000" w14:paraId="000000C3">
      <w:pPr>
        <w:numPr>
          <w:ilvl w:val="0"/>
          <w:numId w:val="8"/>
        </w:numPr>
        <w:spacing w:line="360" w:lineRule="auto"/>
        <w:ind w:left="720" w:hanging="360"/>
        <w:rPr>
          <w:sz w:val="22"/>
          <w:szCs w:val="22"/>
        </w:rPr>
      </w:pPr>
      <w:r w:rsidDel="00000000" w:rsidR="00000000" w:rsidRPr="00000000">
        <w:rPr>
          <w:rtl w:val="0"/>
        </w:rPr>
        <w:t xml:space="preserve">Click </w:t>
      </w:r>
      <w:r w:rsidDel="00000000" w:rsidR="00000000" w:rsidRPr="00000000">
        <w:rPr>
          <w:b w:val="1"/>
          <w:rtl w:val="0"/>
        </w:rPr>
        <w:t xml:space="preserve">Classify </w:t>
      </w:r>
      <w:r w:rsidDel="00000000" w:rsidR="00000000" w:rsidRPr="00000000">
        <w:rPr>
          <w:rtl w:val="0"/>
        </w:rPr>
        <w:t xml:space="preserve">near the bottom of the window.</w:t>
      </w:r>
    </w:p>
    <w:p w:rsidR="00000000" w:rsidDel="00000000" w:rsidP="00000000" w:rsidRDefault="00000000" w:rsidRPr="00000000" w14:paraId="000000C4">
      <w:pPr>
        <w:numPr>
          <w:ilvl w:val="0"/>
          <w:numId w:val="8"/>
        </w:numPr>
        <w:spacing w:line="360" w:lineRule="auto"/>
        <w:ind w:left="720" w:hanging="360"/>
        <w:rPr>
          <w:sz w:val="22"/>
          <w:szCs w:val="22"/>
        </w:rPr>
      </w:pPr>
      <w:r w:rsidDel="00000000" w:rsidR="00000000" w:rsidRPr="00000000">
        <w:rPr>
          <w:rtl w:val="0"/>
        </w:rPr>
        <w:t xml:space="preserve">Above </w:t>
      </w:r>
      <w:r w:rsidDel="00000000" w:rsidR="00000000" w:rsidRPr="00000000">
        <w:rPr>
          <w:b w:val="1"/>
          <w:rtl w:val="0"/>
        </w:rPr>
        <w:t xml:space="preserve">Classify</w:t>
      </w:r>
      <w:r w:rsidDel="00000000" w:rsidR="00000000" w:rsidRPr="00000000">
        <w:rPr>
          <w:rtl w:val="0"/>
        </w:rPr>
        <w:t xml:space="preserve">, click the </w:t>
      </w:r>
      <w:r w:rsidDel="00000000" w:rsidR="00000000" w:rsidRPr="00000000">
        <w:rPr>
          <w:b w:val="1"/>
          <w:rtl w:val="0"/>
        </w:rPr>
        <w:t xml:space="preserve">Mode </w:t>
      </w:r>
      <w:r w:rsidDel="00000000" w:rsidR="00000000" w:rsidRPr="00000000">
        <w:rPr>
          <w:rtl w:val="0"/>
        </w:rPr>
        <w:t xml:space="preserve">dropdown and select </w:t>
      </w:r>
      <w:r w:rsidDel="00000000" w:rsidR="00000000" w:rsidRPr="00000000">
        <w:rPr>
          <w:b w:val="1"/>
          <w:rtl w:val="0"/>
        </w:rPr>
        <w:t xml:space="preserve">Natural Breaks (Jenks)</w:t>
      </w:r>
      <w:r w:rsidDel="00000000" w:rsidR="00000000" w:rsidRPr="00000000">
        <w:rPr>
          <w:rtl w:val="0"/>
        </w:rPr>
        <w:t xml:space="preserve">.</w:t>
      </w:r>
    </w:p>
    <w:p w:rsidR="00000000" w:rsidDel="00000000" w:rsidP="00000000" w:rsidRDefault="00000000" w:rsidRPr="00000000" w14:paraId="000000C5">
      <w:pPr>
        <w:spacing w:line="360" w:lineRule="auto"/>
        <w:ind w:left="720" w:firstLine="0"/>
        <w:rPr/>
      </w:pPr>
      <w:r w:rsidDel="00000000" w:rsidR="00000000" w:rsidRPr="00000000">
        <w:rPr/>
        <w:drawing>
          <wp:inline distB="114300" distT="114300" distL="114300" distR="114300">
            <wp:extent cx="5943600" cy="4229100"/>
            <wp:effectExtent b="0" l="0" r="0" t="0"/>
            <wp:docPr descr="Screenshot of 90df_couples symbology options for Graduated symbology. HIghlighted are the Value with the selection of age_diff, Method with the selection of Size, and Mode with the selection of Natural Breaks (Jenks), and the Classify button." id="21" name="image24.png"/>
            <a:graphic>
              <a:graphicData uri="http://schemas.openxmlformats.org/drawingml/2006/picture">
                <pic:pic>
                  <pic:nvPicPr>
                    <pic:cNvPr descr="Screenshot of 90df_couples symbology options for Graduated symbology. HIghlighted are the Value with the selection of age_diff, Method with the selection of Size, and Mode with the selection of Natural Breaks (Jenks), and the Classify button." id="0" name="image24.png"/>
                    <pic:cNvPicPr preferRelativeResize="0"/>
                  </pic:nvPicPr>
                  <pic:blipFill>
                    <a:blip r:embed="rId73"/>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numPr>
          <w:ilvl w:val="0"/>
          <w:numId w:val="8"/>
        </w:numPr>
        <w:spacing w:line="360" w:lineRule="auto"/>
        <w:ind w:left="720" w:hanging="360"/>
        <w:rPr>
          <w:sz w:val="22"/>
          <w:szCs w:val="22"/>
        </w:rPr>
      </w:pPr>
      <w:r w:rsidDel="00000000" w:rsidR="00000000" w:rsidRPr="00000000">
        <w:rPr>
          <w:rtl w:val="0"/>
        </w:rPr>
        <w:t xml:space="preserve">Click </w:t>
      </w:r>
      <w:r w:rsidDel="00000000" w:rsidR="00000000" w:rsidRPr="00000000">
        <w:rPr>
          <w:b w:val="1"/>
          <w:rtl w:val="0"/>
        </w:rPr>
        <w:t xml:space="preserve">Apply </w:t>
      </w:r>
      <w:r w:rsidDel="00000000" w:rsidR="00000000" w:rsidRPr="00000000">
        <w:rPr>
          <w:rtl w:val="0"/>
        </w:rPr>
        <w:t xml:space="preserve">to see the result or click </w:t>
      </w:r>
      <w:r w:rsidDel="00000000" w:rsidR="00000000" w:rsidRPr="00000000">
        <w:rPr>
          <w:b w:val="1"/>
          <w:rtl w:val="0"/>
        </w:rPr>
        <w:t xml:space="preserve">OK </w:t>
      </w:r>
      <w:r w:rsidDel="00000000" w:rsidR="00000000" w:rsidRPr="00000000">
        <w:rPr>
          <w:rtl w:val="0"/>
        </w:rPr>
        <w:t xml:space="preserve">to leave the window.</w:t>
      </w:r>
    </w:p>
    <w:p w:rsidR="00000000" w:rsidDel="00000000" w:rsidP="00000000" w:rsidRDefault="00000000" w:rsidRPr="00000000" w14:paraId="000000C7">
      <w:pPr>
        <w:spacing w:line="360" w:lineRule="auto"/>
        <w:ind w:left="720" w:firstLine="0"/>
        <w:rPr/>
      </w:pPr>
      <w:r w:rsidDel="00000000" w:rsidR="00000000" w:rsidRPr="00000000">
        <w:rPr>
          <w:rtl w:val="0"/>
        </w:rPr>
      </w:r>
    </w:p>
    <w:p w:rsidR="00000000" w:rsidDel="00000000" w:rsidP="00000000" w:rsidRDefault="00000000" w:rsidRPr="00000000" w14:paraId="000000C8">
      <w:pPr>
        <w:spacing w:line="360" w:lineRule="auto"/>
        <w:ind w:firstLine="720"/>
        <w:rPr/>
      </w:pPr>
      <w:r w:rsidDel="00000000" w:rsidR="00000000" w:rsidRPr="00000000">
        <w:rPr/>
        <w:drawing>
          <wp:inline distB="114300" distT="114300" distL="114300" distR="114300">
            <wp:extent cx="5943600" cy="4483100"/>
            <wp:effectExtent b="0" l="0" r="0" t="0"/>
            <wp:docPr descr="Screenshot of QGIS workspace showing the Couples line layer visualized by the graduated symbology of the age differences between partners." id="31" name="image35.png"/>
            <a:graphic>
              <a:graphicData uri="http://schemas.openxmlformats.org/drawingml/2006/picture">
                <pic:pic>
                  <pic:nvPicPr>
                    <pic:cNvPr descr="Screenshot of QGIS workspace showing the Couples line layer visualized by the graduated symbology of the age differences between partners." id="0" name="image35.png"/>
                    <pic:cNvPicPr preferRelativeResize="0"/>
                  </pic:nvPicPr>
                  <pic:blipFill>
                    <a:blip r:embed="rId74"/>
                    <a:srcRect b="0" l="0" r="0" t="0"/>
                    <a:stretch>
                      <a:fillRect/>
                    </a:stretch>
                  </pic:blipFill>
                  <pic:spPr>
                    <a:xfrm>
                      <a:off x="0" y="0"/>
                      <a:ext cx="5943600" cy="4483100"/>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pStyle w:val="Heading3"/>
        <w:spacing w:line="360" w:lineRule="auto"/>
        <w:rPr/>
      </w:pPr>
      <w:bookmarkStart w:colFirst="0" w:colLast="0" w:name="_gyzt5kdvnu7y" w:id="18"/>
      <w:bookmarkEnd w:id="18"/>
      <w:r w:rsidDel="00000000" w:rsidR="00000000" w:rsidRPr="00000000">
        <w:rPr>
          <w:rtl w:val="0"/>
        </w:rPr>
        <w:t xml:space="preserve">Calculate distance between individual couples</w:t>
      </w:r>
    </w:p>
    <w:p w:rsidR="00000000" w:rsidDel="00000000" w:rsidP="00000000" w:rsidRDefault="00000000" w:rsidRPr="00000000" w14:paraId="000000CA">
      <w:pPr>
        <w:spacing w:line="360" w:lineRule="auto"/>
        <w:rPr/>
      </w:pPr>
      <w:r w:rsidDel="00000000" w:rsidR="00000000" w:rsidRPr="00000000">
        <w:rPr>
          <w:rtl w:val="0"/>
        </w:rPr>
        <w:t xml:space="preserve">Try to calculate the length of the resulting lines that connect the couples.</w:t>
      </w:r>
    </w:p>
    <w:p w:rsidR="00000000" w:rsidDel="00000000" w:rsidP="00000000" w:rsidRDefault="00000000" w:rsidRPr="00000000" w14:paraId="000000CB">
      <w:pPr>
        <w:numPr>
          <w:ilvl w:val="0"/>
          <w:numId w:val="7"/>
        </w:numPr>
        <w:spacing w:line="360" w:lineRule="auto"/>
        <w:ind w:left="720" w:hanging="360"/>
        <w:rPr>
          <w:sz w:val="22"/>
          <w:szCs w:val="22"/>
        </w:rPr>
      </w:pPr>
      <w:r w:rsidDel="00000000" w:rsidR="00000000" w:rsidRPr="00000000">
        <w:rPr>
          <w:rtl w:val="0"/>
        </w:rPr>
        <w:t xml:space="preserve">In the </w:t>
      </w:r>
      <w:r w:rsidDel="00000000" w:rsidR="00000000" w:rsidRPr="00000000">
        <w:rPr>
          <w:b w:val="1"/>
          <w:rtl w:val="0"/>
        </w:rPr>
        <w:t xml:space="preserve">Layers </w:t>
      </w:r>
      <w:r w:rsidDel="00000000" w:rsidR="00000000" w:rsidRPr="00000000">
        <w:rPr>
          <w:rtl w:val="0"/>
        </w:rPr>
        <w:t xml:space="preserve">panel,</w:t>
      </w:r>
      <w:r w:rsidDel="00000000" w:rsidR="00000000" w:rsidRPr="00000000">
        <w:rPr>
          <w:b w:val="1"/>
          <w:rtl w:val="0"/>
        </w:rPr>
        <w:t xml:space="preserve"> right click</w:t>
      </w:r>
      <w:r w:rsidDel="00000000" w:rsidR="00000000" w:rsidRPr="00000000">
        <w:rPr>
          <w:rtl w:val="0"/>
        </w:rPr>
        <w:t xml:space="preserve"> the </w:t>
      </w:r>
      <w:r w:rsidDel="00000000" w:rsidR="00000000" w:rsidRPr="00000000">
        <w:rPr>
          <w:b w:val="1"/>
          <w:rtl w:val="0"/>
        </w:rPr>
        <w:t xml:space="preserve">Couples </w:t>
      </w:r>
      <w:r w:rsidDel="00000000" w:rsidR="00000000" w:rsidRPr="00000000">
        <w:rPr>
          <w:rtl w:val="0"/>
        </w:rPr>
        <w:t xml:space="preserve">layer, or whatever the name is of the layer containing the lines connecting the partners. </w:t>
      </w:r>
    </w:p>
    <w:p w:rsidR="00000000" w:rsidDel="00000000" w:rsidP="00000000" w:rsidRDefault="00000000" w:rsidRPr="00000000" w14:paraId="000000CC">
      <w:pPr>
        <w:numPr>
          <w:ilvl w:val="0"/>
          <w:numId w:val="7"/>
        </w:numPr>
        <w:spacing w:line="360" w:lineRule="auto"/>
        <w:ind w:left="720" w:hanging="360"/>
        <w:rPr>
          <w:sz w:val="22"/>
          <w:szCs w:val="22"/>
        </w:rPr>
      </w:pPr>
      <w:r w:rsidDel="00000000" w:rsidR="00000000" w:rsidRPr="00000000">
        <w:rPr>
          <w:rtl w:val="0"/>
        </w:rPr>
        <w:t xml:space="preserve">From the menu, select </w:t>
      </w:r>
      <w:r w:rsidDel="00000000" w:rsidR="00000000" w:rsidRPr="00000000">
        <w:rPr>
          <w:b w:val="1"/>
          <w:rtl w:val="0"/>
        </w:rPr>
        <w:t xml:space="preserve">Open attribute table</w:t>
      </w:r>
      <w:r w:rsidDel="00000000" w:rsidR="00000000" w:rsidRPr="00000000">
        <w:rPr>
          <w:rtl w:val="0"/>
        </w:rPr>
        <w:t xml:space="preserve">.</w:t>
      </w:r>
    </w:p>
    <w:p w:rsidR="00000000" w:rsidDel="00000000" w:rsidP="00000000" w:rsidRDefault="00000000" w:rsidRPr="00000000" w14:paraId="000000CD">
      <w:pPr>
        <w:spacing w:line="360" w:lineRule="auto"/>
        <w:ind w:left="720" w:firstLine="720"/>
        <w:rPr/>
      </w:pPr>
      <w:r w:rsidDel="00000000" w:rsidR="00000000" w:rsidRPr="00000000">
        <w:rPr/>
        <w:drawing>
          <wp:inline distB="114300" distT="114300" distL="114300" distR="114300">
            <wp:extent cx="3381375" cy="3514725"/>
            <wp:effectExtent b="0" l="0" r="0" t="0"/>
            <wp:docPr descr="Screenshot of Layers panel with Couples layer highlighted. The right clicked menu option is open with an arrow pointing to the Open Attribute Table option." id="33" name="image30.png"/>
            <a:graphic>
              <a:graphicData uri="http://schemas.openxmlformats.org/drawingml/2006/picture">
                <pic:pic>
                  <pic:nvPicPr>
                    <pic:cNvPr descr="Screenshot of Layers panel with Couples layer highlighted. The right clicked menu option is open with an arrow pointing to the Open Attribute Table option." id="0" name="image30.png"/>
                    <pic:cNvPicPr preferRelativeResize="0"/>
                  </pic:nvPicPr>
                  <pic:blipFill>
                    <a:blip r:embed="rId75"/>
                    <a:srcRect b="0" l="0" r="0" t="0"/>
                    <a:stretch>
                      <a:fillRect/>
                    </a:stretch>
                  </pic:blipFill>
                  <pic:spPr>
                    <a:xfrm>
                      <a:off x="0" y="0"/>
                      <a:ext cx="3381375" cy="3514725"/>
                    </a:xfrm>
                    <a:prstGeom prst="rect"/>
                    <a:ln/>
                  </pic:spPr>
                </pic:pic>
              </a:graphicData>
            </a:graphic>
          </wp:inline>
        </w:drawing>
      </w:r>
      <w:r w:rsidDel="00000000" w:rsidR="00000000" w:rsidRPr="00000000">
        <w:rPr>
          <w:rtl w:val="0"/>
        </w:rPr>
      </w:r>
    </w:p>
    <w:p w:rsidR="00000000" w:rsidDel="00000000" w:rsidP="00000000" w:rsidRDefault="00000000" w:rsidRPr="00000000" w14:paraId="000000CE">
      <w:pPr>
        <w:numPr>
          <w:ilvl w:val="0"/>
          <w:numId w:val="7"/>
        </w:numPr>
        <w:spacing w:line="360" w:lineRule="auto"/>
        <w:ind w:left="720" w:hanging="360"/>
        <w:rPr>
          <w:sz w:val="22"/>
          <w:szCs w:val="22"/>
        </w:rPr>
      </w:pPr>
      <w:r w:rsidDel="00000000" w:rsidR="00000000" w:rsidRPr="00000000">
        <w:rPr>
          <w:rtl w:val="0"/>
        </w:rPr>
        <w:t xml:space="preserve">In the </w:t>
      </w:r>
      <w:r w:rsidDel="00000000" w:rsidR="00000000" w:rsidRPr="00000000">
        <w:rPr>
          <w:b w:val="1"/>
          <w:rtl w:val="0"/>
        </w:rPr>
        <w:t xml:space="preserve">attribute table</w:t>
      </w:r>
      <w:r w:rsidDel="00000000" w:rsidR="00000000" w:rsidRPr="00000000">
        <w:rPr>
          <w:rtl w:val="0"/>
        </w:rPr>
        <w:t xml:space="preserve">, which should look similar to the original spreadsheet, locate and open the </w:t>
      </w:r>
      <w:r w:rsidDel="00000000" w:rsidR="00000000" w:rsidRPr="00000000">
        <w:rPr>
          <w:b w:val="1"/>
          <w:rtl w:val="0"/>
        </w:rPr>
        <w:t xml:space="preserve">field calculator</w:t>
      </w:r>
      <w:r w:rsidDel="00000000" w:rsidR="00000000" w:rsidRPr="00000000">
        <w:rPr>
          <w:rtl w:val="0"/>
        </w:rPr>
        <w:t xml:space="preserve">, whose icon looks like an </w:t>
      </w:r>
      <w:r w:rsidDel="00000000" w:rsidR="00000000" w:rsidRPr="00000000">
        <w:rPr>
          <w:b w:val="1"/>
          <w:rtl w:val="0"/>
        </w:rPr>
        <w:t xml:space="preserve">abacus </w:t>
      </w:r>
      <w:r w:rsidDel="00000000" w:rsidR="00000000" w:rsidRPr="00000000">
        <w:rPr/>
        <w:drawing>
          <wp:inline distB="114300" distT="114300" distL="114300" distR="114300">
            <wp:extent cx="381595" cy="374657"/>
            <wp:effectExtent b="0" l="0" r="0" t="0"/>
            <wp:docPr descr="Field calculator abacus icon" id="30" name="image28.png"/>
            <a:graphic>
              <a:graphicData uri="http://schemas.openxmlformats.org/drawingml/2006/picture">
                <pic:pic>
                  <pic:nvPicPr>
                    <pic:cNvPr descr="Field calculator abacus icon" id="0" name="image28.png"/>
                    <pic:cNvPicPr preferRelativeResize="0"/>
                  </pic:nvPicPr>
                  <pic:blipFill>
                    <a:blip r:embed="rId76"/>
                    <a:srcRect b="0" l="0" r="0" t="0"/>
                    <a:stretch>
                      <a:fillRect/>
                    </a:stretch>
                  </pic:blipFill>
                  <pic:spPr>
                    <a:xfrm>
                      <a:off x="0" y="0"/>
                      <a:ext cx="381595" cy="374657"/>
                    </a:xfrm>
                    <a:prstGeom prst="rect"/>
                    <a:ln/>
                  </pic:spPr>
                </pic:pic>
              </a:graphicData>
            </a:graphic>
          </wp:inline>
        </w:drawing>
      </w:r>
      <w:r w:rsidDel="00000000" w:rsidR="00000000" w:rsidRPr="00000000">
        <w:rPr>
          <w:rtl w:val="0"/>
        </w:rPr>
        <w:t xml:space="preserve">. Alternatively, press </w:t>
      </w:r>
      <w:r w:rsidDel="00000000" w:rsidR="00000000" w:rsidRPr="00000000">
        <w:rPr>
          <w:b w:val="1"/>
          <w:rtl w:val="0"/>
        </w:rPr>
        <w:t xml:space="preserve">Ctrl + I</w:t>
      </w:r>
      <w:r w:rsidDel="00000000" w:rsidR="00000000" w:rsidRPr="00000000">
        <w:rPr>
          <w:rtl w:val="0"/>
        </w:rPr>
        <w:t xml:space="preserve">.</w:t>
      </w:r>
    </w:p>
    <w:p w:rsidR="00000000" w:rsidDel="00000000" w:rsidP="00000000" w:rsidRDefault="00000000" w:rsidRPr="00000000" w14:paraId="000000CF">
      <w:pPr>
        <w:spacing w:line="360" w:lineRule="auto"/>
        <w:ind w:left="720" w:firstLine="720"/>
        <w:rPr/>
      </w:pPr>
      <w:r w:rsidDel="00000000" w:rsidR="00000000" w:rsidRPr="00000000">
        <w:rPr/>
        <w:drawing>
          <wp:inline distB="114300" distT="114300" distL="114300" distR="114300">
            <wp:extent cx="3243263" cy="828442"/>
            <wp:effectExtent b="0" l="0" r="0" t="0"/>
            <wp:docPr descr="Screenshot of Attribute Table icons with Field Calculator icon highlighted" id="39" name="image44.png"/>
            <a:graphic>
              <a:graphicData uri="http://schemas.openxmlformats.org/drawingml/2006/picture">
                <pic:pic>
                  <pic:nvPicPr>
                    <pic:cNvPr descr="Screenshot of Attribute Table icons with Field Calculator icon highlighted" id="0" name="image44.png"/>
                    <pic:cNvPicPr preferRelativeResize="0"/>
                  </pic:nvPicPr>
                  <pic:blipFill>
                    <a:blip r:embed="rId77"/>
                    <a:srcRect b="0" l="0" r="0" t="0"/>
                    <a:stretch>
                      <a:fillRect/>
                    </a:stretch>
                  </pic:blipFill>
                  <pic:spPr>
                    <a:xfrm>
                      <a:off x="0" y="0"/>
                      <a:ext cx="3243263" cy="828442"/>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numPr>
          <w:ilvl w:val="0"/>
          <w:numId w:val="7"/>
        </w:numPr>
        <w:spacing w:line="360" w:lineRule="auto"/>
        <w:ind w:left="720" w:hanging="360"/>
        <w:rPr>
          <w:sz w:val="22"/>
          <w:szCs w:val="22"/>
        </w:rPr>
      </w:pPr>
      <w:r w:rsidDel="00000000" w:rsidR="00000000" w:rsidRPr="00000000">
        <w:rPr>
          <w:rtl w:val="0"/>
        </w:rPr>
        <w:t xml:space="preserve">In the </w:t>
      </w:r>
      <w:r w:rsidDel="00000000" w:rsidR="00000000" w:rsidRPr="00000000">
        <w:rPr>
          <w:b w:val="1"/>
          <w:rtl w:val="0"/>
        </w:rPr>
        <w:t xml:space="preserve">Field Calculator pop-up</w:t>
      </w:r>
      <w:r w:rsidDel="00000000" w:rsidR="00000000" w:rsidRPr="00000000">
        <w:rPr>
          <w:rtl w:val="0"/>
        </w:rPr>
        <w:t xml:space="preserve">, use the following parameters:</w:t>
      </w:r>
    </w:p>
    <w:p w:rsidR="00000000" w:rsidDel="00000000" w:rsidP="00000000" w:rsidRDefault="00000000" w:rsidRPr="00000000" w14:paraId="000000D1">
      <w:pPr>
        <w:numPr>
          <w:ilvl w:val="1"/>
          <w:numId w:val="7"/>
        </w:numPr>
        <w:spacing w:line="360" w:lineRule="auto"/>
        <w:ind w:left="1440" w:hanging="360"/>
        <w:rPr>
          <w:sz w:val="22"/>
          <w:szCs w:val="22"/>
        </w:rPr>
      </w:pPr>
      <w:r w:rsidDel="00000000" w:rsidR="00000000" w:rsidRPr="00000000">
        <w:rPr>
          <w:b w:val="1"/>
          <w:rtl w:val="0"/>
        </w:rPr>
        <w:t xml:space="preserve">Check </w:t>
      </w:r>
      <w:r w:rsidDel="00000000" w:rsidR="00000000" w:rsidRPr="00000000">
        <w:rPr>
          <w:rtl w:val="0"/>
        </w:rPr>
        <w:t xml:space="preserve">the box to the left of </w:t>
      </w:r>
      <w:r w:rsidDel="00000000" w:rsidR="00000000" w:rsidRPr="00000000">
        <w:rPr>
          <w:b w:val="1"/>
          <w:rtl w:val="0"/>
        </w:rPr>
        <w:t xml:space="preserve">Create a new field</w:t>
      </w:r>
    </w:p>
    <w:p w:rsidR="00000000" w:rsidDel="00000000" w:rsidP="00000000" w:rsidRDefault="00000000" w:rsidRPr="00000000" w14:paraId="000000D2">
      <w:pPr>
        <w:numPr>
          <w:ilvl w:val="1"/>
          <w:numId w:val="7"/>
        </w:numPr>
        <w:spacing w:line="360" w:lineRule="auto"/>
        <w:ind w:left="1440" w:hanging="360"/>
        <w:rPr>
          <w:sz w:val="22"/>
          <w:szCs w:val="22"/>
        </w:rPr>
      </w:pPr>
      <w:r w:rsidDel="00000000" w:rsidR="00000000" w:rsidRPr="00000000">
        <w:rPr>
          <w:rtl w:val="0"/>
        </w:rPr>
        <w:t xml:space="preserve">Next to </w:t>
      </w:r>
      <w:r w:rsidDel="00000000" w:rsidR="00000000" w:rsidRPr="00000000">
        <w:rPr>
          <w:b w:val="1"/>
          <w:rtl w:val="0"/>
        </w:rPr>
        <w:t xml:space="preserve">Output name</w:t>
      </w:r>
      <w:r w:rsidDel="00000000" w:rsidR="00000000" w:rsidRPr="00000000">
        <w:rPr>
          <w:rtl w:val="0"/>
        </w:rPr>
        <w:t xml:space="preserve"> type the name of the new field. This example uses </w:t>
      </w:r>
      <w:r w:rsidDel="00000000" w:rsidR="00000000" w:rsidRPr="00000000">
        <w:rPr>
          <w:b w:val="1"/>
          <w:rtl w:val="0"/>
        </w:rPr>
        <w:t xml:space="preserve">distan_km</w:t>
      </w:r>
      <w:r w:rsidDel="00000000" w:rsidR="00000000" w:rsidRPr="00000000">
        <w:rPr>
          <w:rtl w:val="0"/>
        </w:rPr>
        <w:t xml:space="preserve">. (Depending on the file type of your 90df: Couples, you may be limited to 13 characters for the title).</w:t>
      </w:r>
    </w:p>
    <w:p w:rsidR="00000000" w:rsidDel="00000000" w:rsidP="00000000" w:rsidRDefault="00000000" w:rsidRPr="00000000" w14:paraId="000000D3">
      <w:pPr>
        <w:numPr>
          <w:ilvl w:val="1"/>
          <w:numId w:val="7"/>
        </w:numPr>
        <w:spacing w:line="360" w:lineRule="auto"/>
        <w:ind w:left="1440" w:hanging="360"/>
        <w:rPr>
          <w:sz w:val="22"/>
          <w:szCs w:val="22"/>
        </w:rPr>
      </w:pPr>
      <w:r w:rsidDel="00000000" w:rsidR="00000000" w:rsidRPr="00000000">
        <w:rPr>
          <w:rtl w:val="0"/>
        </w:rPr>
        <w:t xml:space="preserve">From the </w:t>
      </w:r>
      <w:r w:rsidDel="00000000" w:rsidR="00000000" w:rsidRPr="00000000">
        <w:rPr>
          <w:b w:val="1"/>
          <w:rtl w:val="0"/>
        </w:rPr>
        <w:t xml:space="preserve">Output field type</w:t>
      </w:r>
      <w:r w:rsidDel="00000000" w:rsidR="00000000" w:rsidRPr="00000000">
        <w:rPr>
          <w:rtl w:val="0"/>
        </w:rPr>
        <w:t xml:space="preserve">, select </w:t>
      </w:r>
      <w:r w:rsidDel="00000000" w:rsidR="00000000" w:rsidRPr="00000000">
        <w:rPr>
          <w:b w:val="1"/>
          <w:rtl w:val="0"/>
        </w:rPr>
        <w:t xml:space="preserve">Decimal number (real)</w:t>
      </w:r>
      <w:r w:rsidDel="00000000" w:rsidR="00000000" w:rsidRPr="00000000">
        <w:rPr>
          <w:rtl w:val="0"/>
        </w:rPr>
        <w:t xml:space="preserve"> from the drop down.</w:t>
      </w:r>
    </w:p>
    <w:p w:rsidR="00000000" w:rsidDel="00000000" w:rsidP="00000000" w:rsidRDefault="00000000" w:rsidRPr="00000000" w14:paraId="000000D4">
      <w:pPr>
        <w:numPr>
          <w:ilvl w:val="1"/>
          <w:numId w:val="7"/>
        </w:numPr>
        <w:spacing w:line="360" w:lineRule="auto"/>
        <w:ind w:left="1440" w:hanging="360"/>
        <w:rPr>
          <w:sz w:val="22"/>
          <w:szCs w:val="22"/>
        </w:rPr>
      </w:pPr>
      <w:r w:rsidDel="00000000" w:rsidR="00000000" w:rsidRPr="00000000">
        <w:rPr>
          <w:rtl w:val="0"/>
        </w:rPr>
        <w:t xml:space="preserve">Make sure the </w:t>
      </w:r>
      <w:r w:rsidDel="00000000" w:rsidR="00000000" w:rsidRPr="00000000">
        <w:rPr>
          <w:b w:val="1"/>
          <w:rtl w:val="0"/>
        </w:rPr>
        <w:t xml:space="preserve">Expression tab </w:t>
      </w:r>
      <w:r w:rsidDel="00000000" w:rsidR="00000000" w:rsidRPr="00000000">
        <w:rPr>
          <w:rtl w:val="0"/>
        </w:rPr>
        <w:t xml:space="preserve">is </w:t>
      </w:r>
      <w:r w:rsidDel="00000000" w:rsidR="00000000" w:rsidRPr="00000000">
        <w:rPr>
          <w:b w:val="1"/>
          <w:rtl w:val="0"/>
        </w:rPr>
        <w:t xml:space="preserve">selected</w:t>
      </w:r>
      <w:r w:rsidDel="00000000" w:rsidR="00000000" w:rsidRPr="00000000">
        <w:rPr>
          <w:rtl w:val="0"/>
        </w:rPr>
        <w:t xml:space="preserve">.</w:t>
      </w:r>
    </w:p>
    <w:p w:rsidR="00000000" w:rsidDel="00000000" w:rsidP="00000000" w:rsidRDefault="00000000" w:rsidRPr="00000000" w14:paraId="000000D5">
      <w:pPr>
        <w:numPr>
          <w:ilvl w:val="1"/>
          <w:numId w:val="7"/>
        </w:numPr>
        <w:spacing w:line="360" w:lineRule="auto"/>
        <w:ind w:left="1440" w:hanging="360"/>
        <w:rPr>
          <w:sz w:val="22"/>
          <w:szCs w:val="22"/>
        </w:rPr>
      </w:pPr>
      <w:r w:rsidDel="00000000" w:rsidR="00000000" w:rsidRPr="00000000">
        <w:rPr>
          <w:rtl w:val="0"/>
        </w:rPr>
        <w:t xml:space="preserve">In the </w:t>
      </w:r>
      <w:r w:rsidDel="00000000" w:rsidR="00000000" w:rsidRPr="00000000">
        <w:rPr>
          <w:b w:val="1"/>
          <w:rtl w:val="0"/>
        </w:rPr>
        <w:t xml:space="preserve">Expression box</w:t>
      </w:r>
      <w:r w:rsidDel="00000000" w:rsidR="00000000" w:rsidRPr="00000000">
        <w:rPr>
          <w:rtl w:val="0"/>
        </w:rPr>
        <w:t xml:space="preserve">, type </w:t>
      </w:r>
      <w:r w:rsidDel="00000000" w:rsidR="00000000" w:rsidRPr="00000000">
        <w:rPr>
          <w:b w:val="1"/>
          <w:rtl w:val="0"/>
        </w:rPr>
        <w:t xml:space="preserve">$length / 1000 </w:t>
      </w:r>
      <w:r w:rsidDel="00000000" w:rsidR="00000000" w:rsidRPr="00000000">
        <w:rPr>
          <w:rtl w:val="0"/>
        </w:rPr>
        <w:t xml:space="preserve">. This calculates the length in kilometers. Remove the / 1000 to calculate the length in meters. </w:t>
      </w:r>
    </w:p>
    <w:p w:rsidR="00000000" w:rsidDel="00000000" w:rsidP="00000000" w:rsidRDefault="00000000" w:rsidRPr="00000000" w14:paraId="000000D6">
      <w:pPr>
        <w:numPr>
          <w:ilvl w:val="1"/>
          <w:numId w:val="7"/>
        </w:numPr>
        <w:spacing w:line="360" w:lineRule="auto"/>
        <w:ind w:left="1440" w:hanging="360"/>
        <w:rPr>
          <w:sz w:val="22"/>
          <w:szCs w:val="22"/>
        </w:rPr>
      </w:pPr>
      <w:r w:rsidDel="00000000" w:rsidR="00000000" w:rsidRPr="00000000">
        <w:rPr>
          <w:rtl w:val="0"/>
        </w:rPr>
        <w:t xml:space="preserve">Look at the Output preview below the Expression box: does this look OK?</w:t>
      </w:r>
    </w:p>
    <w:p w:rsidR="00000000" w:rsidDel="00000000" w:rsidP="00000000" w:rsidRDefault="00000000" w:rsidRPr="00000000" w14:paraId="000000D7">
      <w:pPr>
        <w:numPr>
          <w:ilvl w:val="1"/>
          <w:numId w:val="7"/>
        </w:numPr>
        <w:spacing w:line="360" w:lineRule="auto"/>
        <w:ind w:left="1440" w:hanging="360"/>
        <w:rPr>
          <w:sz w:val="22"/>
          <w:szCs w:val="22"/>
        </w:rPr>
      </w:pPr>
      <w:r w:rsidDel="00000000" w:rsidR="00000000" w:rsidRPr="00000000">
        <w:rPr>
          <w:rtl w:val="0"/>
        </w:rPr>
        <w:t xml:space="preserve">Press </w:t>
      </w:r>
      <w:r w:rsidDel="00000000" w:rsidR="00000000" w:rsidRPr="00000000">
        <w:rPr>
          <w:b w:val="1"/>
          <w:rtl w:val="0"/>
        </w:rPr>
        <w:t xml:space="preserve">OK</w:t>
      </w:r>
    </w:p>
    <w:p w:rsidR="00000000" w:rsidDel="00000000" w:rsidP="00000000" w:rsidRDefault="00000000" w:rsidRPr="00000000" w14:paraId="000000D8">
      <w:pPr>
        <w:spacing w:line="360" w:lineRule="auto"/>
        <w:ind w:left="720" w:firstLine="0"/>
        <w:rPr/>
      </w:pPr>
      <w:r w:rsidDel="00000000" w:rsidR="00000000" w:rsidRPr="00000000">
        <w:rPr/>
        <w:drawing>
          <wp:inline distB="114300" distT="114300" distL="114300" distR="114300">
            <wp:extent cx="5081588" cy="3493591"/>
            <wp:effectExtent b="0" l="0" r="0" t="0"/>
            <wp:docPr descr="Screenshot of Field Calculator window with parameters highlighted." id="4" name="image3.png"/>
            <a:graphic>
              <a:graphicData uri="http://schemas.openxmlformats.org/drawingml/2006/picture">
                <pic:pic>
                  <pic:nvPicPr>
                    <pic:cNvPr descr="Screenshot of Field Calculator window with parameters highlighted." id="0" name="image3.png"/>
                    <pic:cNvPicPr preferRelativeResize="0"/>
                  </pic:nvPicPr>
                  <pic:blipFill>
                    <a:blip r:embed="rId78"/>
                    <a:srcRect b="0" l="0" r="0" t="0"/>
                    <a:stretch>
                      <a:fillRect/>
                    </a:stretch>
                  </pic:blipFill>
                  <pic:spPr>
                    <a:xfrm>
                      <a:off x="0" y="0"/>
                      <a:ext cx="5081588" cy="3493591"/>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numPr>
          <w:ilvl w:val="0"/>
          <w:numId w:val="7"/>
        </w:numPr>
        <w:spacing w:line="360" w:lineRule="auto"/>
        <w:ind w:left="720" w:hanging="360"/>
        <w:rPr>
          <w:sz w:val="22"/>
          <w:szCs w:val="22"/>
        </w:rPr>
      </w:pPr>
      <w:r w:rsidDel="00000000" w:rsidR="00000000" w:rsidRPr="00000000">
        <w:rPr>
          <w:rtl w:val="0"/>
        </w:rPr>
        <w:t xml:space="preserve">In the </w:t>
      </w:r>
      <w:r w:rsidDel="00000000" w:rsidR="00000000" w:rsidRPr="00000000">
        <w:rPr>
          <w:b w:val="1"/>
          <w:rtl w:val="0"/>
        </w:rPr>
        <w:t xml:space="preserve">attribute table</w:t>
      </w:r>
      <w:r w:rsidDel="00000000" w:rsidR="00000000" w:rsidRPr="00000000">
        <w:rPr>
          <w:rtl w:val="0"/>
        </w:rPr>
        <w:t xml:space="preserve">, scroll to the </w:t>
      </w:r>
      <w:r w:rsidDel="00000000" w:rsidR="00000000" w:rsidRPr="00000000">
        <w:rPr>
          <w:b w:val="1"/>
          <w:rtl w:val="0"/>
        </w:rPr>
        <w:t xml:space="preserve">end of the table</w:t>
      </w:r>
      <w:r w:rsidDel="00000000" w:rsidR="00000000" w:rsidRPr="00000000">
        <w:rPr>
          <w:rtl w:val="0"/>
        </w:rPr>
        <w:t xml:space="preserve"> to view the </w:t>
      </w:r>
      <w:r w:rsidDel="00000000" w:rsidR="00000000" w:rsidRPr="00000000">
        <w:rPr>
          <w:b w:val="1"/>
          <w:rtl w:val="0"/>
        </w:rPr>
        <w:t xml:space="preserve">new column</w:t>
      </w:r>
      <w:r w:rsidDel="00000000" w:rsidR="00000000" w:rsidRPr="00000000">
        <w:rPr>
          <w:rtl w:val="0"/>
        </w:rPr>
        <w:t xml:space="preserve">, named in this example as distan_km.</w:t>
      </w:r>
    </w:p>
    <w:p w:rsidR="00000000" w:rsidDel="00000000" w:rsidP="00000000" w:rsidRDefault="00000000" w:rsidRPr="00000000" w14:paraId="000000DA">
      <w:pPr>
        <w:spacing w:line="360" w:lineRule="auto"/>
        <w:ind w:left="720" w:firstLine="720"/>
        <w:rPr/>
      </w:pPr>
      <w:r w:rsidDel="00000000" w:rsidR="00000000" w:rsidRPr="00000000">
        <w:rPr/>
        <w:drawing>
          <wp:inline distB="114300" distT="114300" distL="114300" distR="114300">
            <wp:extent cx="2500313" cy="1364500"/>
            <wp:effectExtent b="0" l="0" r="0" t="0"/>
            <wp:docPr descr="Screenshot of the new column in the attribute table. Highlighted is the name of the column, which in this example is distan_km." id="35" name="image31.png"/>
            <a:graphic>
              <a:graphicData uri="http://schemas.openxmlformats.org/drawingml/2006/picture">
                <pic:pic>
                  <pic:nvPicPr>
                    <pic:cNvPr descr="Screenshot of the new column in the attribute table. Highlighted is the name of the column, which in this example is distan_km." id="0" name="image31.png"/>
                    <pic:cNvPicPr preferRelativeResize="0"/>
                  </pic:nvPicPr>
                  <pic:blipFill>
                    <a:blip r:embed="rId79"/>
                    <a:srcRect b="0" l="0" r="0" t="0"/>
                    <a:stretch>
                      <a:fillRect/>
                    </a:stretch>
                  </pic:blipFill>
                  <pic:spPr>
                    <a:xfrm>
                      <a:off x="0" y="0"/>
                      <a:ext cx="2500313" cy="1364500"/>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numPr>
          <w:ilvl w:val="0"/>
          <w:numId w:val="7"/>
        </w:numPr>
        <w:spacing w:line="360" w:lineRule="auto"/>
        <w:ind w:left="720" w:hanging="360"/>
        <w:rPr>
          <w:sz w:val="22"/>
          <w:szCs w:val="22"/>
        </w:rPr>
      </w:pPr>
      <w:r w:rsidDel="00000000" w:rsidR="00000000" w:rsidRPr="00000000">
        <w:rPr>
          <w:rtl w:val="0"/>
        </w:rPr>
        <w:t xml:space="preserve">Click the column name to sort the table by that column. When sorting by the distan_km column, which couple was living closest? Which was farthest apart?</w:t>
      </w:r>
    </w:p>
    <w:p w:rsidR="00000000" w:rsidDel="00000000" w:rsidP="00000000" w:rsidRDefault="00000000" w:rsidRPr="00000000" w14:paraId="000000DC">
      <w:pPr>
        <w:pStyle w:val="Heading2"/>
        <w:spacing w:line="360" w:lineRule="auto"/>
        <w:rPr/>
      </w:pPr>
      <w:bookmarkStart w:colFirst="0" w:colLast="0" w:name="_mp1qxv7u4vu6" w:id="19"/>
      <w:bookmarkEnd w:id="19"/>
      <w:r w:rsidDel="00000000" w:rsidR="00000000" w:rsidRPr="00000000">
        <w:rPr>
          <w:rtl w:val="0"/>
        </w:rPr>
        <w:t xml:space="preserve">Serving: share the end product or map</w:t>
      </w:r>
    </w:p>
    <w:p w:rsidR="00000000" w:rsidDel="00000000" w:rsidP="00000000" w:rsidRDefault="00000000" w:rsidRPr="00000000" w14:paraId="000000DD">
      <w:pPr>
        <w:pStyle w:val="Heading3"/>
        <w:spacing w:line="360" w:lineRule="auto"/>
        <w:rPr/>
      </w:pPr>
      <w:bookmarkStart w:colFirst="0" w:colLast="0" w:name="_gobo597hl9d0" w:id="20"/>
      <w:bookmarkEnd w:id="20"/>
      <w:r w:rsidDel="00000000" w:rsidR="00000000" w:rsidRPr="00000000">
        <w:rPr>
          <w:rtl w:val="0"/>
        </w:rPr>
        <w:t xml:space="preserve">Static map images</w:t>
      </w:r>
    </w:p>
    <w:p w:rsidR="00000000" w:rsidDel="00000000" w:rsidP="00000000" w:rsidRDefault="00000000" w:rsidRPr="00000000" w14:paraId="000000DE">
      <w:pPr>
        <w:spacing w:line="360" w:lineRule="auto"/>
        <w:rPr/>
      </w:pPr>
      <w:r w:rsidDel="00000000" w:rsidR="00000000" w:rsidRPr="00000000">
        <w:rPr>
          <w:rtl w:val="0"/>
        </w:rPr>
        <w:t xml:space="preserve">The QGIS Project file shared in this session provides an example of a static map image ready for print or sharing as an image. Find it under </w:t>
      </w:r>
      <w:r w:rsidDel="00000000" w:rsidR="00000000" w:rsidRPr="00000000">
        <w:rPr>
          <w:b w:val="1"/>
          <w:rtl w:val="0"/>
        </w:rPr>
        <w:t xml:space="preserve">Project</w:t>
      </w:r>
      <w:r w:rsidDel="00000000" w:rsidR="00000000" w:rsidRPr="00000000">
        <w:rPr>
          <w:rtl w:val="0"/>
        </w:rPr>
        <w:t xml:space="preserve"> &gt; </w:t>
      </w:r>
      <w:r w:rsidDel="00000000" w:rsidR="00000000" w:rsidRPr="00000000">
        <w:rPr>
          <w:b w:val="1"/>
          <w:rtl w:val="0"/>
        </w:rPr>
        <w:t xml:space="preserve">Layouts</w:t>
      </w:r>
      <w:r w:rsidDel="00000000" w:rsidR="00000000" w:rsidRPr="00000000">
        <w:rPr>
          <w:rtl w:val="0"/>
        </w:rPr>
        <w:t xml:space="preserve"> &gt; </w:t>
      </w:r>
      <w:r w:rsidDel="00000000" w:rsidR="00000000" w:rsidRPr="00000000">
        <w:rPr>
          <w:b w:val="1"/>
          <w:rtl w:val="0"/>
        </w:rPr>
        <w:t xml:space="preserve">90 Day Fiance Couples</w:t>
      </w:r>
      <w:r w:rsidDel="00000000" w:rsidR="00000000" w:rsidRPr="00000000">
        <w:rPr>
          <w:rtl w:val="0"/>
        </w:rPr>
        <w:t xml:space="preserve">. Create your own layout using </w:t>
      </w:r>
      <w:r w:rsidDel="00000000" w:rsidR="00000000" w:rsidRPr="00000000">
        <w:rPr>
          <w:b w:val="1"/>
          <w:rtl w:val="0"/>
        </w:rPr>
        <w:t xml:space="preserve">Project </w:t>
      </w:r>
      <w:r w:rsidDel="00000000" w:rsidR="00000000" w:rsidRPr="00000000">
        <w:rPr>
          <w:rtl w:val="0"/>
        </w:rPr>
        <w:t xml:space="preserve">&gt; </w:t>
      </w:r>
      <w:r w:rsidDel="00000000" w:rsidR="00000000" w:rsidRPr="00000000">
        <w:rPr>
          <w:b w:val="1"/>
          <w:rtl w:val="0"/>
        </w:rPr>
        <w:t xml:space="preserve">New Print Layout</w:t>
      </w:r>
      <w:r w:rsidDel="00000000" w:rsidR="00000000" w:rsidRPr="00000000">
        <w:rPr>
          <w:rtl w:val="0"/>
        </w:rPr>
        <w:t xml:space="preserve">. </w:t>
      </w:r>
    </w:p>
    <w:p w:rsidR="00000000" w:rsidDel="00000000" w:rsidP="00000000" w:rsidRDefault="00000000" w:rsidRPr="00000000" w14:paraId="000000DF">
      <w:pPr>
        <w:spacing w:line="360" w:lineRule="auto"/>
        <w:rPr/>
      </w:pPr>
      <w:r w:rsidDel="00000000" w:rsidR="00000000" w:rsidRPr="00000000">
        <w:rPr>
          <w:rtl w:val="0"/>
        </w:rPr>
        <w:t xml:space="preserve">The Further Resources section of this document provides a lesson with more details on creating a print layout, i.e., creating a map to print or save as an image file.</w:t>
      </w:r>
    </w:p>
    <w:p w:rsidR="00000000" w:rsidDel="00000000" w:rsidP="00000000" w:rsidRDefault="00000000" w:rsidRPr="00000000" w14:paraId="000000E0">
      <w:pPr>
        <w:spacing w:line="360" w:lineRule="auto"/>
        <w:rPr/>
      </w:pPr>
      <w:r w:rsidDel="00000000" w:rsidR="00000000" w:rsidRPr="00000000">
        <w:rPr/>
        <w:drawing>
          <wp:inline distB="114300" distT="114300" distL="114300" distR="114300">
            <wp:extent cx="3370874" cy="3605213"/>
            <wp:effectExtent b="0" l="0" r="0" t="0"/>
            <wp:docPr descr="Screenshot of the top QGIS menu options with Project menu highlighted. The open menu has an arrow pointing toward Layouts and the option for 90 Day Fiancé Couples highlighted." id="20" name="image11.png"/>
            <a:graphic>
              <a:graphicData uri="http://schemas.openxmlformats.org/drawingml/2006/picture">
                <pic:pic>
                  <pic:nvPicPr>
                    <pic:cNvPr descr="Screenshot of the top QGIS menu options with Project menu highlighted. The open menu has an arrow pointing toward Layouts and the option for 90 Day Fiancé Couples highlighted." id="0" name="image11.png"/>
                    <pic:cNvPicPr preferRelativeResize="0"/>
                  </pic:nvPicPr>
                  <pic:blipFill>
                    <a:blip r:embed="rId80"/>
                    <a:srcRect b="0" l="0" r="0" t="0"/>
                    <a:stretch>
                      <a:fillRect/>
                    </a:stretch>
                  </pic:blipFill>
                  <pic:spPr>
                    <a:xfrm>
                      <a:off x="0" y="0"/>
                      <a:ext cx="3370874" cy="3605213"/>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pStyle w:val="Heading3"/>
        <w:spacing w:line="360" w:lineRule="auto"/>
        <w:rPr/>
      </w:pPr>
      <w:bookmarkStart w:colFirst="0" w:colLast="0" w:name="_rm4tqs2ughmf" w:id="21"/>
      <w:bookmarkEnd w:id="21"/>
      <w:r w:rsidDel="00000000" w:rsidR="00000000" w:rsidRPr="00000000">
        <w:rPr>
          <w:rtl w:val="0"/>
        </w:rPr>
        <w:t xml:space="preserve">Interactive maps</w:t>
      </w:r>
    </w:p>
    <w:p w:rsidR="00000000" w:rsidDel="00000000" w:rsidP="00000000" w:rsidRDefault="00000000" w:rsidRPr="00000000" w14:paraId="000000E2">
      <w:pPr>
        <w:spacing w:line="360" w:lineRule="auto"/>
        <w:rPr/>
      </w:pPr>
      <w:r w:rsidDel="00000000" w:rsidR="00000000" w:rsidRPr="00000000">
        <w:rPr>
          <w:rtl w:val="0"/>
        </w:rPr>
        <w:t xml:space="preserve">The </w:t>
      </w:r>
      <w:hyperlink r:id="rId81">
        <w:r w:rsidDel="00000000" w:rsidR="00000000" w:rsidRPr="00000000">
          <w:rPr>
            <w:color w:val="1155cc"/>
            <w:u w:val="single"/>
            <w:rtl w:val="0"/>
          </w:rPr>
          <w:t xml:space="preserve">qgis2web plugin</w:t>
        </w:r>
      </w:hyperlink>
      <w:r w:rsidDel="00000000" w:rsidR="00000000" w:rsidRPr="00000000">
        <w:rPr>
          <w:rtl w:val="0"/>
        </w:rPr>
        <w:t xml:space="preserve"> can generate an interactive Leaflet map, which can then be edited, hosted online, and embedded on a website or shared as a standalone map.</w:t>
      </w:r>
    </w:p>
    <w:p w:rsidR="00000000" w:rsidDel="00000000" w:rsidP="00000000" w:rsidRDefault="00000000" w:rsidRPr="00000000" w14:paraId="000000E3">
      <w:pPr>
        <w:spacing w:line="360" w:lineRule="auto"/>
        <w:rPr/>
      </w:pPr>
      <w:r w:rsidDel="00000000" w:rsidR="00000000" w:rsidRPr="00000000">
        <w:rPr>
          <w:rtl w:val="0"/>
        </w:rPr>
      </w:r>
    </w:p>
    <w:p w:rsidR="00000000" w:rsidDel="00000000" w:rsidP="00000000" w:rsidRDefault="00000000" w:rsidRPr="00000000" w14:paraId="000000E4">
      <w:pPr>
        <w:numPr>
          <w:ilvl w:val="0"/>
          <w:numId w:val="11"/>
        </w:numPr>
        <w:spacing w:line="360" w:lineRule="auto"/>
        <w:ind w:left="720" w:hanging="360"/>
        <w:rPr>
          <w:sz w:val="22"/>
          <w:szCs w:val="22"/>
        </w:rPr>
      </w:pPr>
      <w:r w:rsidDel="00000000" w:rsidR="00000000" w:rsidRPr="00000000">
        <w:rPr>
          <w:rtl w:val="0"/>
        </w:rPr>
        <w:t xml:space="preserve">To add a plugin, from the top menu click Plugins &gt; Manage and install plugins</w:t>
      </w:r>
      <w:r w:rsidDel="00000000" w:rsidR="00000000" w:rsidRPr="00000000">
        <w:rPr/>
        <w:drawing>
          <wp:inline distB="114300" distT="114300" distL="114300" distR="114300">
            <wp:extent cx="5905500" cy="1485900"/>
            <wp:effectExtent b="0" l="0" r="0" t="0"/>
            <wp:docPr descr="Screenshot of the top QGIS menu options with Plugins menu highlighted. The open menu shows Manage and Install Plugins highlighted." id="14" name="image8.png"/>
            <a:graphic>
              <a:graphicData uri="http://schemas.openxmlformats.org/drawingml/2006/picture">
                <pic:pic>
                  <pic:nvPicPr>
                    <pic:cNvPr descr="Screenshot of the top QGIS menu options with Plugins menu highlighted. The open menu shows Manage and Install Plugins highlighted." id="0" name="image8.png"/>
                    <pic:cNvPicPr preferRelativeResize="0"/>
                  </pic:nvPicPr>
                  <pic:blipFill>
                    <a:blip r:embed="rId82"/>
                    <a:srcRect b="0" l="0" r="0" t="0"/>
                    <a:stretch>
                      <a:fillRect/>
                    </a:stretch>
                  </pic:blipFill>
                  <pic:spPr>
                    <a:xfrm>
                      <a:off x="0" y="0"/>
                      <a:ext cx="5905500" cy="148590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numPr>
          <w:ilvl w:val="0"/>
          <w:numId w:val="11"/>
        </w:numPr>
        <w:spacing w:line="360" w:lineRule="auto"/>
        <w:ind w:left="720" w:hanging="360"/>
        <w:rPr>
          <w:sz w:val="22"/>
          <w:szCs w:val="22"/>
        </w:rPr>
      </w:pPr>
      <w:r w:rsidDel="00000000" w:rsidR="00000000" w:rsidRPr="00000000">
        <w:rPr>
          <w:rtl w:val="0"/>
        </w:rPr>
        <w:t xml:space="preserve">Click the </w:t>
      </w:r>
      <w:r w:rsidDel="00000000" w:rsidR="00000000" w:rsidRPr="00000000">
        <w:rPr>
          <w:b w:val="1"/>
          <w:rtl w:val="0"/>
        </w:rPr>
        <w:t xml:space="preserve">All </w:t>
      </w:r>
      <w:r w:rsidDel="00000000" w:rsidR="00000000" w:rsidRPr="00000000">
        <w:rPr>
          <w:rtl w:val="0"/>
        </w:rPr>
        <w:t xml:space="preserve">tab from the top left (or at least click the Not installed tab). </w:t>
      </w:r>
    </w:p>
    <w:p w:rsidR="00000000" w:rsidDel="00000000" w:rsidP="00000000" w:rsidRDefault="00000000" w:rsidRPr="00000000" w14:paraId="000000E6">
      <w:pPr>
        <w:numPr>
          <w:ilvl w:val="0"/>
          <w:numId w:val="11"/>
        </w:numPr>
        <w:spacing w:line="360" w:lineRule="auto"/>
        <w:ind w:left="720" w:hanging="360"/>
        <w:rPr>
          <w:sz w:val="22"/>
          <w:szCs w:val="22"/>
        </w:rPr>
      </w:pPr>
      <w:r w:rsidDel="00000000" w:rsidR="00000000" w:rsidRPr="00000000">
        <w:rPr>
          <w:rtl w:val="0"/>
        </w:rPr>
        <w:t xml:space="preserve">Search for the name of the plugin. </w:t>
      </w:r>
    </w:p>
    <w:p w:rsidR="00000000" w:rsidDel="00000000" w:rsidP="00000000" w:rsidRDefault="00000000" w:rsidRPr="00000000" w14:paraId="000000E7">
      <w:pPr>
        <w:numPr>
          <w:ilvl w:val="0"/>
          <w:numId w:val="11"/>
        </w:numPr>
        <w:spacing w:line="360" w:lineRule="auto"/>
        <w:ind w:left="720" w:hanging="360"/>
        <w:rPr>
          <w:sz w:val="22"/>
          <w:szCs w:val="22"/>
        </w:rPr>
      </w:pPr>
      <w:r w:rsidDel="00000000" w:rsidR="00000000" w:rsidRPr="00000000">
        <w:rPr>
          <w:rtl w:val="0"/>
        </w:rPr>
        <w:t xml:space="preserve">Click the name of the plugin you want to select.</w:t>
      </w:r>
    </w:p>
    <w:p w:rsidR="00000000" w:rsidDel="00000000" w:rsidP="00000000" w:rsidRDefault="00000000" w:rsidRPr="00000000" w14:paraId="000000E8">
      <w:pPr>
        <w:numPr>
          <w:ilvl w:val="0"/>
          <w:numId w:val="11"/>
        </w:numPr>
        <w:spacing w:line="360" w:lineRule="auto"/>
        <w:ind w:left="720" w:hanging="360"/>
        <w:rPr>
          <w:sz w:val="22"/>
          <w:szCs w:val="22"/>
        </w:rPr>
      </w:pPr>
      <w:r w:rsidDel="00000000" w:rsidR="00000000" w:rsidRPr="00000000">
        <w:rPr>
          <w:rtl w:val="0"/>
        </w:rPr>
        <w:t xml:space="preserve">In the bottom right, click Install Plugin.</w:t>
      </w:r>
    </w:p>
    <w:p w:rsidR="00000000" w:rsidDel="00000000" w:rsidP="00000000" w:rsidRDefault="00000000" w:rsidRPr="00000000" w14:paraId="000000E9">
      <w:pPr>
        <w:spacing w:line="360" w:lineRule="auto"/>
        <w:ind w:firstLine="720"/>
        <w:rPr/>
      </w:pPr>
      <w:r w:rsidDel="00000000" w:rsidR="00000000" w:rsidRPr="00000000">
        <w:rPr/>
        <w:drawing>
          <wp:inline distB="114300" distT="114300" distL="114300" distR="114300">
            <wp:extent cx="5943600" cy="4254500"/>
            <wp:effectExtent b="0" l="0" r="0" t="0"/>
            <wp:docPr descr="Screenshot of the Plugins pop-up window. Highlighted on the right is the selection of the All tab. In the search bar is qgis2web. The result is selected, and arrow is pointing toward Install Plugin." id="25" name="image22.png"/>
            <a:graphic>
              <a:graphicData uri="http://schemas.openxmlformats.org/drawingml/2006/picture">
                <pic:pic>
                  <pic:nvPicPr>
                    <pic:cNvPr descr="Screenshot of the Plugins pop-up window. Highlighted on the right is the selection of the All tab. In the search bar is qgis2web. The result is selected, and arrow is pointing toward Install Plugin." id="0" name="image22.png"/>
                    <pic:cNvPicPr preferRelativeResize="0"/>
                  </pic:nvPicPr>
                  <pic:blipFill>
                    <a:blip r:embed="rId83"/>
                    <a:srcRect b="0" l="0" r="0" t="0"/>
                    <a:stretch>
                      <a:fillRect/>
                    </a:stretch>
                  </pic:blipFill>
                  <pic:spPr>
                    <a:xfrm>
                      <a:off x="0" y="0"/>
                      <a:ext cx="5943600" cy="4254500"/>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numPr>
          <w:ilvl w:val="0"/>
          <w:numId w:val="11"/>
        </w:numPr>
        <w:spacing w:line="360" w:lineRule="auto"/>
        <w:ind w:left="720" w:hanging="360"/>
        <w:rPr>
          <w:sz w:val="22"/>
          <w:szCs w:val="22"/>
        </w:rPr>
      </w:pPr>
      <w:r w:rsidDel="00000000" w:rsidR="00000000" w:rsidRPr="00000000">
        <w:rPr>
          <w:rtl w:val="0"/>
        </w:rPr>
        <w:t xml:space="preserve">Plugins may appear in different places within the QGIS interface. The qgis2web plugin appears under the Web tab on the main toolbar.</w:t>
      </w:r>
    </w:p>
    <w:p w:rsidR="00000000" w:rsidDel="00000000" w:rsidP="00000000" w:rsidRDefault="00000000" w:rsidRPr="00000000" w14:paraId="000000EB">
      <w:pPr>
        <w:spacing w:line="360" w:lineRule="auto"/>
        <w:ind w:left="720" w:firstLine="0"/>
        <w:rPr/>
      </w:pPr>
      <w:r w:rsidDel="00000000" w:rsidR="00000000" w:rsidRPr="00000000">
        <w:rPr/>
        <w:drawing>
          <wp:inline distB="114300" distT="114300" distL="114300" distR="114300">
            <wp:extent cx="5148263" cy="1394321"/>
            <wp:effectExtent b="0" l="0" r="0" t="0"/>
            <wp:docPr descr="Screenshot of QGIS top menu with the Web option highlighted. The open menu shows qgis2web highlighted and a secondary menu for Create web map." id="12" name="image15.png"/>
            <a:graphic>
              <a:graphicData uri="http://schemas.openxmlformats.org/drawingml/2006/picture">
                <pic:pic>
                  <pic:nvPicPr>
                    <pic:cNvPr descr="Screenshot of QGIS top menu with the Web option highlighted. The open menu shows qgis2web highlighted and a secondary menu for Create web map." id="0" name="image15.png"/>
                    <pic:cNvPicPr preferRelativeResize="0"/>
                  </pic:nvPicPr>
                  <pic:blipFill>
                    <a:blip r:embed="rId84"/>
                    <a:srcRect b="0" l="0" r="0" t="0"/>
                    <a:stretch>
                      <a:fillRect/>
                    </a:stretch>
                  </pic:blipFill>
                  <pic:spPr>
                    <a:xfrm>
                      <a:off x="0" y="0"/>
                      <a:ext cx="5148263" cy="1394321"/>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spacing w:line="360" w:lineRule="auto"/>
        <w:rPr/>
      </w:pPr>
      <w:r w:rsidDel="00000000" w:rsidR="00000000" w:rsidRPr="00000000">
        <w:rPr>
          <w:rtl w:val="0"/>
        </w:rPr>
      </w:r>
    </w:p>
    <w:p w:rsidR="00000000" w:rsidDel="00000000" w:rsidP="00000000" w:rsidRDefault="00000000" w:rsidRPr="00000000" w14:paraId="000000ED">
      <w:pPr>
        <w:spacing w:line="360" w:lineRule="auto"/>
        <w:rPr/>
      </w:pPr>
      <w:hyperlink r:id="rId85">
        <w:r w:rsidDel="00000000" w:rsidR="00000000" w:rsidRPr="00000000">
          <w:rPr>
            <w:color w:val="1155cc"/>
            <w:u w:val="single"/>
            <w:rtl w:val="0"/>
          </w:rPr>
          <w:t xml:space="preserve">View an example of an interactive map</w:t>
        </w:r>
      </w:hyperlink>
      <w:r w:rsidDel="00000000" w:rsidR="00000000" w:rsidRPr="00000000">
        <w:rPr>
          <w:rtl w:val="0"/>
        </w:rPr>
        <w:t xml:space="preserve"> hosted on GitHub with data from this lesson. A tutorial about hosting a web map exported with qgis2web is available in the Further Resources section.</w:t>
      </w:r>
    </w:p>
    <w:p w:rsidR="00000000" w:rsidDel="00000000" w:rsidP="00000000" w:rsidRDefault="00000000" w:rsidRPr="00000000" w14:paraId="000000EE">
      <w:pPr>
        <w:pStyle w:val="Heading2"/>
        <w:spacing w:line="360" w:lineRule="auto"/>
        <w:rPr/>
      </w:pPr>
      <w:bookmarkStart w:colFirst="0" w:colLast="0" w:name="_mglt1jkupuas" w:id="22"/>
      <w:bookmarkEnd w:id="22"/>
      <w:r w:rsidDel="00000000" w:rsidR="00000000" w:rsidRPr="00000000">
        <w:rPr>
          <w:rtl w:val="0"/>
        </w:rPr>
        <w:t xml:space="preserve">Further resources</w:t>
      </w:r>
    </w:p>
    <w:p w:rsidR="00000000" w:rsidDel="00000000" w:rsidP="00000000" w:rsidRDefault="00000000" w:rsidRPr="00000000" w14:paraId="000000EF">
      <w:pPr>
        <w:numPr>
          <w:ilvl w:val="0"/>
          <w:numId w:val="4"/>
        </w:numPr>
        <w:spacing w:line="360" w:lineRule="auto"/>
        <w:ind w:left="720" w:hanging="360"/>
        <w:rPr>
          <w:sz w:val="22"/>
          <w:szCs w:val="22"/>
        </w:rPr>
      </w:pPr>
      <w:hyperlink r:id="rId86">
        <w:r w:rsidDel="00000000" w:rsidR="00000000" w:rsidRPr="00000000">
          <w:rPr>
            <w:color w:val="1155cc"/>
            <w:u w:val="single"/>
            <w:rtl w:val="0"/>
          </w:rPr>
          <w:t xml:space="preserve">QGIS Training Manual</w:t>
        </w:r>
      </w:hyperlink>
      <w:r w:rsidDel="00000000" w:rsidR="00000000" w:rsidRPr="00000000">
        <w:rPr>
          <w:rtl w:val="0"/>
        </w:rPr>
      </w:r>
    </w:p>
    <w:p w:rsidR="00000000" w:rsidDel="00000000" w:rsidP="00000000" w:rsidRDefault="00000000" w:rsidRPr="00000000" w14:paraId="000000F0">
      <w:pPr>
        <w:numPr>
          <w:ilvl w:val="0"/>
          <w:numId w:val="4"/>
        </w:numPr>
        <w:spacing w:line="360" w:lineRule="auto"/>
        <w:ind w:left="720" w:hanging="360"/>
        <w:rPr>
          <w:sz w:val="22"/>
          <w:szCs w:val="22"/>
        </w:rPr>
      </w:pPr>
      <w:hyperlink r:id="rId87">
        <w:r w:rsidDel="00000000" w:rsidR="00000000" w:rsidRPr="00000000">
          <w:rPr>
            <w:color w:val="1155cc"/>
            <w:u w:val="single"/>
            <w:rtl w:val="0"/>
          </w:rPr>
          <w:t xml:space="preserve">Introduction to GIS Using Open Source Software by Frank Donnelly</w:t>
        </w:r>
      </w:hyperlink>
      <w:r w:rsidDel="00000000" w:rsidR="00000000" w:rsidRPr="00000000">
        <w:rPr>
          <w:rtl w:val="0"/>
        </w:rPr>
        <w:t xml:space="preserve"> (</w:t>
      </w:r>
      <w:hyperlink r:id="rId88">
        <w:r w:rsidDel="00000000" w:rsidR="00000000" w:rsidRPr="00000000">
          <w:rPr>
            <w:color w:val="1155cc"/>
            <w:u w:val="single"/>
            <w:rtl w:val="0"/>
          </w:rPr>
          <w:t xml:space="preserve">data download</w:t>
        </w:r>
      </w:hyperlink>
      <w:r w:rsidDel="00000000" w:rsidR="00000000" w:rsidRPr="00000000">
        <w:rPr>
          <w:rtl w:val="0"/>
        </w:rPr>
        <w:t xml:space="preserve"> and further info)</w:t>
      </w:r>
    </w:p>
    <w:p w:rsidR="00000000" w:rsidDel="00000000" w:rsidP="00000000" w:rsidRDefault="00000000" w:rsidRPr="00000000" w14:paraId="000000F1">
      <w:pPr>
        <w:numPr>
          <w:ilvl w:val="0"/>
          <w:numId w:val="4"/>
        </w:numPr>
        <w:spacing w:line="360" w:lineRule="auto"/>
        <w:ind w:left="720" w:hanging="360"/>
        <w:rPr>
          <w:sz w:val="22"/>
          <w:szCs w:val="22"/>
        </w:rPr>
      </w:pPr>
      <w:hyperlink r:id="rId89">
        <w:r w:rsidDel="00000000" w:rsidR="00000000" w:rsidRPr="00000000">
          <w:rPr>
            <w:color w:val="1155cc"/>
            <w:u w:val="single"/>
            <w:rtl w:val="0"/>
          </w:rPr>
          <w:t xml:space="preserve">QGIS Tutorials and Tips</w:t>
        </w:r>
      </w:hyperlink>
      <w:r w:rsidDel="00000000" w:rsidR="00000000" w:rsidRPr="00000000">
        <w:rPr>
          <w:rtl w:val="0"/>
        </w:rPr>
        <w:t xml:space="preserve"> (free and great tutorials!)</w:t>
      </w:r>
    </w:p>
    <w:p w:rsidR="00000000" w:rsidDel="00000000" w:rsidP="00000000" w:rsidRDefault="00000000" w:rsidRPr="00000000" w14:paraId="000000F2">
      <w:pPr>
        <w:numPr>
          <w:ilvl w:val="1"/>
          <w:numId w:val="4"/>
        </w:numPr>
        <w:spacing w:line="360" w:lineRule="auto"/>
        <w:ind w:left="1440" w:hanging="360"/>
        <w:rPr>
          <w:sz w:val="22"/>
          <w:szCs w:val="22"/>
        </w:rPr>
      </w:pPr>
      <w:hyperlink r:id="rId90">
        <w:r w:rsidDel="00000000" w:rsidR="00000000" w:rsidRPr="00000000">
          <w:rPr>
            <w:color w:val="1155cc"/>
            <w:u w:val="single"/>
            <w:rtl w:val="0"/>
          </w:rPr>
          <w:t xml:space="preserve">Making a Map</w:t>
        </w:r>
      </w:hyperlink>
      <w:r w:rsidDel="00000000" w:rsidR="00000000" w:rsidRPr="00000000">
        <w:rPr>
          <w:rtl w:val="0"/>
        </w:rPr>
      </w:r>
    </w:p>
    <w:p w:rsidR="00000000" w:rsidDel="00000000" w:rsidP="00000000" w:rsidRDefault="00000000" w:rsidRPr="00000000" w14:paraId="000000F3">
      <w:pPr>
        <w:numPr>
          <w:ilvl w:val="1"/>
          <w:numId w:val="4"/>
        </w:numPr>
        <w:spacing w:line="360" w:lineRule="auto"/>
        <w:ind w:left="1440" w:hanging="360"/>
        <w:rPr>
          <w:sz w:val="22"/>
          <w:szCs w:val="22"/>
        </w:rPr>
      </w:pPr>
      <w:hyperlink r:id="rId91">
        <w:r w:rsidDel="00000000" w:rsidR="00000000" w:rsidRPr="00000000">
          <w:rPr>
            <w:color w:val="1155cc"/>
            <w:u w:val="single"/>
            <w:rtl w:val="0"/>
          </w:rPr>
          <w:t xml:space="preserve">Nearest Neighbor Analysis Tutorial</w:t>
        </w:r>
      </w:hyperlink>
      <w:r w:rsidDel="00000000" w:rsidR="00000000" w:rsidRPr="00000000">
        <w:rPr>
          <w:rtl w:val="0"/>
        </w:rPr>
      </w:r>
    </w:p>
    <w:p w:rsidR="00000000" w:rsidDel="00000000" w:rsidP="00000000" w:rsidRDefault="00000000" w:rsidRPr="00000000" w14:paraId="000000F4">
      <w:pPr>
        <w:numPr>
          <w:ilvl w:val="0"/>
          <w:numId w:val="4"/>
        </w:numPr>
        <w:spacing w:line="360" w:lineRule="auto"/>
        <w:ind w:left="720" w:hanging="360"/>
        <w:rPr>
          <w:sz w:val="22"/>
          <w:szCs w:val="22"/>
        </w:rPr>
      </w:pPr>
      <w:hyperlink r:id="rId92">
        <w:r w:rsidDel="00000000" w:rsidR="00000000" w:rsidRPr="00000000">
          <w:rPr>
            <w:color w:val="1155cc"/>
            <w:u w:val="single"/>
            <w:rtl w:val="0"/>
          </w:rPr>
          <w:t xml:space="preserve">Creating, hosting, and publishing Leaflet maps with qgis2web and GitHub</w:t>
        </w:r>
      </w:hyperlink>
      <w:r w:rsidDel="00000000" w:rsidR="00000000" w:rsidRPr="00000000">
        <w:rPr>
          <w:rtl w:val="0"/>
        </w:rPr>
      </w:r>
    </w:p>
    <w:p w:rsidR="00000000" w:rsidDel="00000000" w:rsidP="00000000" w:rsidRDefault="00000000" w:rsidRPr="00000000" w14:paraId="000000F5">
      <w:pPr>
        <w:numPr>
          <w:ilvl w:val="0"/>
          <w:numId w:val="4"/>
        </w:numPr>
        <w:spacing w:line="360" w:lineRule="auto"/>
        <w:ind w:left="720" w:hanging="360"/>
        <w:rPr>
          <w:sz w:val="22"/>
          <w:szCs w:val="22"/>
        </w:rPr>
      </w:pPr>
      <w:hyperlink r:id="rId93">
        <w:r w:rsidDel="00000000" w:rsidR="00000000" w:rsidRPr="00000000">
          <w:rPr>
            <w:color w:val="1155cc"/>
            <w:u w:val="single"/>
            <w:rtl w:val="0"/>
          </w:rPr>
          <w:t xml:space="preserve">Slides</w:t>
        </w:r>
      </w:hyperlink>
      <w:r w:rsidDel="00000000" w:rsidR="00000000" w:rsidRPr="00000000">
        <w:rPr>
          <w:rtl w:val="0"/>
        </w:rPr>
      </w:r>
    </w:p>
    <w:p w:rsidR="00000000" w:rsidDel="00000000" w:rsidP="00000000" w:rsidRDefault="00000000" w:rsidRPr="00000000" w14:paraId="000000F6">
      <w:pPr>
        <w:numPr>
          <w:ilvl w:val="0"/>
          <w:numId w:val="4"/>
        </w:numPr>
        <w:spacing w:line="360" w:lineRule="auto"/>
        <w:ind w:left="720" w:hanging="360"/>
        <w:rPr>
          <w:sz w:val="22"/>
          <w:szCs w:val="22"/>
        </w:rPr>
      </w:pPr>
      <w:r w:rsidDel="00000000" w:rsidR="00000000" w:rsidRPr="00000000">
        <w:rPr>
          <w:rtl w:val="0"/>
        </w:rPr>
        <w:t xml:space="preserve">Download Google Sheet as .csv by clicking </w:t>
      </w:r>
      <w:r w:rsidDel="00000000" w:rsidR="00000000" w:rsidRPr="00000000">
        <w:rPr>
          <w:b w:val="1"/>
          <w:rtl w:val="0"/>
        </w:rPr>
        <w:t xml:space="preserve">File</w:t>
      </w:r>
      <w:r w:rsidDel="00000000" w:rsidR="00000000" w:rsidRPr="00000000">
        <w:rPr>
          <w:rtl w:val="0"/>
        </w:rPr>
        <w:t xml:space="preserve"> &gt; </w:t>
      </w:r>
      <w:r w:rsidDel="00000000" w:rsidR="00000000" w:rsidRPr="00000000">
        <w:rPr>
          <w:b w:val="1"/>
          <w:rtl w:val="0"/>
        </w:rPr>
        <w:t xml:space="preserve">Download</w:t>
      </w:r>
      <w:r w:rsidDel="00000000" w:rsidR="00000000" w:rsidRPr="00000000">
        <w:rPr>
          <w:rtl w:val="0"/>
        </w:rPr>
        <w:t xml:space="preserve"> &gt; </w:t>
      </w:r>
      <w:r w:rsidDel="00000000" w:rsidR="00000000" w:rsidRPr="00000000">
        <w:rPr>
          <w:b w:val="1"/>
          <w:rtl w:val="0"/>
        </w:rPr>
        <w:t xml:space="preserve">Comma-separated values</w:t>
      </w:r>
      <w:r w:rsidDel="00000000" w:rsidR="00000000" w:rsidRPr="00000000">
        <w:rPr>
          <w:rtl w:val="0"/>
        </w:rPr>
        <w:t xml:space="preserve"> (.csv, current sheet)</w:t>
      </w:r>
    </w:p>
    <w:p w:rsidR="00000000" w:rsidDel="00000000" w:rsidP="00000000" w:rsidRDefault="00000000" w:rsidRPr="00000000" w14:paraId="000000F7">
      <w:pPr>
        <w:spacing w:line="360" w:lineRule="auto"/>
        <w:ind w:left="720" w:firstLine="0"/>
        <w:rPr/>
      </w:pPr>
      <w:r w:rsidDel="00000000" w:rsidR="00000000" w:rsidRPr="00000000">
        <w:rPr/>
        <w:drawing>
          <wp:inline distB="114300" distT="114300" distL="114300" distR="114300">
            <wp:extent cx="3773223" cy="5224463"/>
            <wp:effectExtent b="0" l="0" r="0" t="0"/>
            <wp:docPr descr="Screenshot of Google sheet with red arrow point toward File option and a red arrow pointing toward the sheet name. Download and the Comma-separated values options are highlighted in red boxes." id="46" name="image47.png"/>
            <a:graphic>
              <a:graphicData uri="http://schemas.openxmlformats.org/drawingml/2006/picture">
                <pic:pic>
                  <pic:nvPicPr>
                    <pic:cNvPr descr="Screenshot of Google sheet with red arrow point toward File option and a red arrow pointing toward the sheet name. Download and the Comma-separated values options are highlighted in red boxes." id="0" name="image47.png"/>
                    <pic:cNvPicPr preferRelativeResize="0"/>
                  </pic:nvPicPr>
                  <pic:blipFill>
                    <a:blip r:embed="rId94"/>
                    <a:srcRect b="0" l="0" r="0" t="0"/>
                    <a:stretch>
                      <a:fillRect/>
                    </a:stretch>
                  </pic:blipFill>
                  <pic:spPr>
                    <a:xfrm>
                      <a:off x="0" y="0"/>
                      <a:ext cx="3773223" cy="5224463"/>
                    </a:xfrm>
                    <a:prstGeom prst="rect"/>
                    <a:ln/>
                  </pic:spPr>
                </pic:pic>
              </a:graphicData>
            </a:graphic>
          </wp:inline>
        </w:drawing>
      </w:r>
      <w:r w:rsidDel="00000000" w:rsidR="00000000" w:rsidRPr="00000000">
        <w:rPr>
          <w:rtl w:val="0"/>
        </w:rPr>
      </w:r>
    </w:p>
    <w:sectPr>
      <w:headerReference r:id="rId95" w:type="default"/>
      <w:footerReference r:id="rId96"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9">
    <w:pPr>
      <w:jc w:val="right"/>
      <w:rPr/>
    </w:pPr>
    <w:r w:rsidDel="00000000" w:rsidR="00000000" w:rsidRPr="00000000">
      <w:rPr>
        <w:rtl w:val="0"/>
      </w:rPr>
      <w:t xml:space="preserve">QuicheGIS: Hub Lines </w:t>
    </w: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8">
    <w:pPr>
      <w:jc w:val="right"/>
      <w:rPr/>
    </w:pPr>
    <w:r w:rsidDel="00000000" w:rsidR="00000000" w:rsidRPr="00000000">
      <w:rPr>
        <w:rtl w:val="0"/>
      </w:rPr>
      <w:t xml:space="preserve">Last updated by Taylor Hixson, 8 February 2021</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2160" w:hanging="360"/>
      </w:pPr>
      <w:rPr>
        <w:rFonts w:ascii="Roboto" w:cs="Roboto" w:eastAsia="Roboto" w:hAnsi="Roboto"/>
        <w:color w:val="3c4043"/>
        <w:sz w:val="21"/>
        <w:szCs w:val="21"/>
        <w:u w:val="none"/>
      </w:rPr>
    </w:lvl>
    <w:lvl w:ilvl="1">
      <w:start w:val="1"/>
      <w:numFmt w:val="lowerLetter"/>
      <w:lvlText w:val="%2."/>
      <w:lvlJc w:val="left"/>
      <w:pPr>
        <w:ind w:left="2880" w:hanging="360"/>
      </w:pPr>
      <w:rPr>
        <w:u w:val="none"/>
      </w:rPr>
    </w:lvl>
    <w:lvl w:ilvl="2">
      <w:start w:val="1"/>
      <w:numFmt w:val="lowerRoman"/>
      <w:lvlText w:val="%3."/>
      <w:lvlJc w:val="lef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lef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left"/>
      <w:pPr>
        <w:ind w:left="792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46.png"/><Relationship Id="rId84" Type="http://schemas.openxmlformats.org/officeDocument/2006/relationships/image" Target="media/image15.png"/><Relationship Id="rId83" Type="http://schemas.openxmlformats.org/officeDocument/2006/relationships/image" Target="media/image22.png"/><Relationship Id="rId42" Type="http://schemas.openxmlformats.org/officeDocument/2006/relationships/image" Target="media/image17.png"/><Relationship Id="rId86" Type="http://schemas.openxmlformats.org/officeDocument/2006/relationships/hyperlink" Target="https://docs.qgis.org/3.16/en/docs/training_manual/index.html" TargetMode="External"/><Relationship Id="rId41" Type="http://schemas.openxmlformats.org/officeDocument/2006/relationships/image" Target="media/image23.png"/><Relationship Id="rId85" Type="http://schemas.openxmlformats.org/officeDocument/2006/relationships/hyperlink" Target="https://taylorhixson.github.io/90df/webapp" TargetMode="External"/><Relationship Id="rId44" Type="http://schemas.openxmlformats.org/officeDocument/2006/relationships/image" Target="media/image1.png"/><Relationship Id="rId88" Type="http://schemas.openxmlformats.org/officeDocument/2006/relationships/hyperlink" Target="https://www.baruch.cuny.edu/confluence/display/geoportal/GIS+Practicum" TargetMode="External"/><Relationship Id="rId43" Type="http://schemas.openxmlformats.org/officeDocument/2006/relationships/image" Target="media/image18.png"/><Relationship Id="rId87" Type="http://schemas.openxmlformats.org/officeDocument/2006/relationships/hyperlink" Target="http://faculty.baruch.cuny.edu/geoportal/resources/practicum/gisprac_2020apr_fd.pdf" TargetMode="External"/><Relationship Id="rId46" Type="http://schemas.openxmlformats.org/officeDocument/2006/relationships/image" Target="media/image49.png"/><Relationship Id="rId45" Type="http://schemas.openxmlformats.org/officeDocument/2006/relationships/image" Target="media/image25.png"/><Relationship Id="rId89" Type="http://schemas.openxmlformats.org/officeDocument/2006/relationships/hyperlink" Target="https://www.qgistutorials.com/en/" TargetMode="External"/><Relationship Id="rId80" Type="http://schemas.openxmlformats.org/officeDocument/2006/relationships/image" Target="media/image11.png"/><Relationship Id="rId82" Type="http://schemas.openxmlformats.org/officeDocument/2006/relationships/image" Target="media/image8.png"/><Relationship Id="rId81" Type="http://schemas.openxmlformats.org/officeDocument/2006/relationships/hyperlink" Target="https://plugins.qgis.org/plugins/qgis2web/"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qgis.org/" TargetMode="External"/><Relationship Id="rId48" Type="http://schemas.openxmlformats.org/officeDocument/2006/relationships/image" Target="media/image26.png"/><Relationship Id="rId47" Type="http://schemas.openxmlformats.org/officeDocument/2006/relationships/image" Target="media/image20.png"/><Relationship Id="rId49" Type="http://schemas.openxmlformats.org/officeDocument/2006/relationships/image" Target="media/image27.png"/><Relationship Id="rId5" Type="http://schemas.openxmlformats.org/officeDocument/2006/relationships/styles" Target="styles.xml"/><Relationship Id="rId6" Type="http://schemas.openxmlformats.org/officeDocument/2006/relationships/image" Target="media/image41.png"/><Relationship Id="rId7" Type="http://schemas.openxmlformats.org/officeDocument/2006/relationships/hyperlink" Target="https://guides.nyu.edu/nyuadgis" TargetMode="External"/><Relationship Id="rId8" Type="http://schemas.openxmlformats.org/officeDocument/2006/relationships/hyperlink" Target="https://drive.google.com/file/d/19OOykuBO-N_piB9eegNV7-AaX9-fnyn3/view?usp=sharing" TargetMode="External"/><Relationship Id="rId73" Type="http://schemas.openxmlformats.org/officeDocument/2006/relationships/image" Target="media/image24.png"/><Relationship Id="rId72" Type="http://schemas.openxmlformats.org/officeDocument/2006/relationships/image" Target="media/image2.png"/><Relationship Id="rId31" Type="http://schemas.openxmlformats.org/officeDocument/2006/relationships/hyperlink" Target="https://docs.google.com/document/d/1xH5IFUcc1pwAIEkAHFcuRG7Fz6H89OIy2FgUnKThrOY/edit?usp=sharing" TargetMode="External"/><Relationship Id="rId75" Type="http://schemas.openxmlformats.org/officeDocument/2006/relationships/image" Target="media/image30.png"/><Relationship Id="rId30" Type="http://schemas.openxmlformats.org/officeDocument/2006/relationships/hyperlink" Target="https://docs.google.com/document/d/1N_4eo4Tcj8DUbOgbhiB4iR6HVO9PqmwuilYmoIN5CLg/edit?usp=sharing" TargetMode="External"/><Relationship Id="rId74" Type="http://schemas.openxmlformats.org/officeDocument/2006/relationships/image" Target="media/image35.png"/><Relationship Id="rId33" Type="http://schemas.openxmlformats.org/officeDocument/2006/relationships/hyperlink" Target="https://en.wikipedia.org/wiki/90_Day_Fianc%C3%A9" TargetMode="External"/><Relationship Id="rId77" Type="http://schemas.openxmlformats.org/officeDocument/2006/relationships/image" Target="media/image44.png"/><Relationship Id="rId32" Type="http://schemas.openxmlformats.org/officeDocument/2006/relationships/hyperlink" Target="https://docs.google.com/spreadsheets/d/16SCnWmjdPptkR4iHjEt8v1OSo6pqdDl_p4WYx5HZcKY/edit?usp=sharing" TargetMode="External"/><Relationship Id="rId76" Type="http://schemas.openxmlformats.org/officeDocument/2006/relationships/image" Target="media/image28.png"/><Relationship Id="rId35" Type="http://schemas.openxmlformats.org/officeDocument/2006/relationships/hyperlink" Target="https://drive.google.com/file/d/19OOykuBO-N_piB9eegNV7-AaX9-fnyn3/view?usp=sharing" TargetMode="External"/><Relationship Id="rId79" Type="http://schemas.openxmlformats.org/officeDocument/2006/relationships/image" Target="media/image31.png"/><Relationship Id="rId34" Type="http://schemas.openxmlformats.org/officeDocument/2006/relationships/hyperlink" Target="https://support.awesome-table.com/hc/en-us/sections/360000012309-Geocode" TargetMode="External"/><Relationship Id="rId78" Type="http://schemas.openxmlformats.org/officeDocument/2006/relationships/image" Target="media/image3.png"/><Relationship Id="rId71" Type="http://schemas.openxmlformats.org/officeDocument/2006/relationships/image" Target="media/image37.png"/><Relationship Id="rId70" Type="http://schemas.openxmlformats.org/officeDocument/2006/relationships/image" Target="media/image48.png"/><Relationship Id="rId37" Type="http://schemas.openxmlformats.org/officeDocument/2006/relationships/hyperlink" Target="https://www.naturalearthdata.com/" TargetMode="External"/><Relationship Id="rId36" Type="http://schemas.openxmlformats.org/officeDocument/2006/relationships/image" Target="media/image9.png"/><Relationship Id="rId39" Type="http://schemas.openxmlformats.org/officeDocument/2006/relationships/image" Target="media/image39.png"/><Relationship Id="rId38" Type="http://schemas.openxmlformats.org/officeDocument/2006/relationships/image" Target="media/image32.png"/><Relationship Id="rId62" Type="http://schemas.openxmlformats.org/officeDocument/2006/relationships/image" Target="media/image16.png"/><Relationship Id="rId61" Type="http://schemas.openxmlformats.org/officeDocument/2006/relationships/image" Target="media/image40.png"/><Relationship Id="rId20" Type="http://schemas.openxmlformats.org/officeDocument/2006/relationships/hyperlink" Target="https://support.esri.com/en/other-resources/gis-dictionary/term/df46d2ae-cf3c-43ca-8073-ee68617baeeb" TargetMode="External"/><Relationship Id="rId64" Type="http://schemas.openxmlformats.org/officeDocument/2006/relationships/image" Target="media/image10.png"/><Relationship Id="rId63" Type="http://schemas.openxmlformats.org/officeDocument/2006/relationships/image" Target="media/image5.png"/><Relationship Id="rId22" Type="http://schemas.openxmlformats.org/officeDocument/2006/relationships/hyperlink" Target="https://docs.qgis.org/3.16/en/docs/user_manual/processing_algs/qgis/vectoranalysis.html?highlight=join%20lines#join-by-lines-hub-lines" TargetMode="External"/><Relationship Id="rId66" Type="http://schemas.openxmlformats.org/officeDocument/2006/relationships/image" Target="media/image21.png"/><Relationship Id="rId21" Type="http://schemas.openxmlformats.org/officeDocument/2006/relationships/hyperlink" Target="https://www.nationalgeographic.org/encyclopedia/geographic-information-system-gis/" TargetMode="External"/><Relationship Id="rId65" Type="http://schemas.openxmlformats.org/officeDocument/2006/relationships/image" Target="media/image7.png"/><Relationship Id="rId24" Type="http://schemas.openxmlformats.org/officeDocument/2006/relationships/hyperlink" Target="https://www.qgis.org/en/site/" TargetMode="External"/><Relationship Id="rId68" Type="http://schemas.openxmlformats.org/officeDocument/2006/relationships/image" Target="media/image34.png"/><Relationship Id="rId23" Type="http://schemas.openxmlformats.org/officeDocument/2006/relationships/hyperlink" Target="https://support.esri.com/en/other-resources/gis-dictionary/term/b1625d36-61b4-4330-ae2b-fe91857089d3" TargetMode="External"/><Relationship Id="rId67" Type="http://schemas.openxmlformats.org/officeDocument/2006/relationships/image" Target="media/image19.png"/><Relationship Id="rId60" Type="http://schemas.openxmlformats.org/officeDocument/2006/relationships/image" Target="media/image14.png"/><Relationship Id="rId26" Type="http://schemas.openxmlformats.org/officeDocument/2006/relationships/hyperlink" Target="https://support.esri.com/en/other-resources/gis-dictionary/search/shapefile" TargetMode="External"/><Relationship Id="rId25" Type="http://schemas.openxmlformats.org/officeDocument/2006/relationships/hyperlink" Target="https://docs.qgis.org/3.16/en/docs/user_manual/appendices/qgis_file_formats.html" TargetMode="External"/><Relationship Id="rId69" Type="http://schemas.openxmlformats.org/officeDocument/2006/relationships/image" Target="media/image42.png"/><Relationship Id="rId28" Type="http://schemas.openxmlformats.org/officeDocument/2006/relationships/hyperlink" Target="http://desktop.arcgis.com/en/arcmap/latest/manage-data/tables/what-are-tables-and-attribute-information.htm" TargetMode="External"/><Relationship Id="rId27" Type="http://schemas.openxmlformats.org/officeDocument/2006/relationships/hyperlink" Target="http://wiki.gis.com/wiki/index.php/Symbology" TargetMode="External"/><Relationship Id="rId29" Type="http://schemas.openxmlformats.org/officeDocument/2006/relationships/hyperlink" Target="https://docs.qgis.org/2.8/en/docs/gentle_gis_introduction/vector_data.html" TargetMode="External"/><Relationship Id="rId51" Type="http://schemas.openxmlformats.org/officeDocument/2006/relationships/image" Target="media/image13.png"/><Relationship Id="rId95" Type="http://schemas.openxmlformats.org/officeDocument/2006/relationships/header" Target="header1.xml"/><Relationship Id="rId50" Type="http://schemas.openxmlformats.org/officeDocument/2006/relationships/image" Target="media/image29.png"/><Relationship Id="rId94" Type="http://schemas.openxmlformats.org/officeDocument/2006/relationships/image" Target="media/image47.png"/><Relationship Id="rId53" Type="http://schemas.openxmlformats.org/officeDocument/2006/relationships/image" Target="media/image36.png"/><Relationship Id="rId52" Type="http://schemas.openxmlformats.org/officeDocument/2006/relationships/image" Target="media/image4.png"/><Relationship Id="rId96" Type="http://schemas.openxmlformats.org/officeDocument/2006/relationships/footer" Target="footer1.xml"/><Relationship Id="rId11" Type="http://schemas.openxmlformats.org/officeDocument/2006/relationships/hyperlink" Target="https://support.apple.com/en-ae/guide/mac-pro/apda966cb8af/mac#:~:text=Choose%20Apple%20menu%20%3E%20System%20Preferences,in%20the%20macOS%20User%20Guide." TargetMode="External"/><Relationship Id="rId55" Type="http://schemas.openxmlformats.org/officeDocument/2006/relationships/image" Target="media/image38.png"/><Relationship Id="rId10" Type="http://schemas.openxmlformats.org/officeDocument/2006/relationships/hyperlink" Target="https://docs.google.com/document/d/1Mfhx3F7rSeKkfUhVtB1eDMf1kHeQR8EWeRyjBJSuDVs/edit?usp=sharing" TargetMode="External"/><Relationship Id="rId54" Type="http://schemas.openxmlformats.org/officeDocument/2006/relationships/image" Target="media/image43.png"/><Relationship Id="rId13" Type="http://schemas.openxmlformats.org/officeDocument/2006/relationships/hyperlink" Target="https://docs.google.com/forms/d/e/1FAIpQLSfembq1IUcEAVuWSW4pjuWNvm3oWvUF9lBq5GVmmVPTJ6BREQ/viewform?usp=sf_link" TargetMode="External"/><Relationship Id="rId57" Type="http://schemas.openxmlformats.org/officeDocument/2006/relationships/image" Target="media/image6.png"/><Relationship Id="rId12" Type="http://schemas.openxmlformats.org/officeDocument/2006/relationships/hyperlink" Target="https://support.apple.com/en-ae/guide/mac-pro/apda966cb8af/mac#:~:text=Choose%20Apple%20menu%20%3E%20System%20Preferences,in%20the%20macOS%20User%20Guide." TargetMode="External"/><Relationship Id="rId56" Type="http://schemas.openxmlformats.org/officeDocument/2006/relationships/image" Target="media/image45.png"/><Relationship Id="rId91" Type="http://schemas.openxmlformats.org/officeDocument/2006/relationships/hyperlink" Target="https://www.qgistutorials.com/en/docs/3/nearest_neighbor_analysis.html" TargetMode="External"/><Relationship Id="rId90" Type="http://schemas.openxmlformats.org/officeDocument/2006/relationships/hyperlink" Target="https://www.qgistutorials.com/en/docs/3/making_a_map.html" TargetMode="External"/><Relationship Id="rId93" Type="http://schemas.openxmlformats.org/officeDocument/2006/relationships/hyperlink" Target="https://docs.google.com/presentation/d/1U-u5fKzjtOvqJyHLn3_QcNQzIMsq_lT-lrTnf2W8rZg/edit?usp=sharing" TargetMode="External"/><Relationship Id="rId92" Type="http://schemas.openxmlformats.org/officeDocument/2006/relationships/hyperlink" Target="https://taylorhixson.github.io/WF/" TargetMode="External"/><Relationship Id="rId15" Type="http://schemas.openxmlformats.org/officeDocument/2006/relationships/hyperlink" Target="https://techterms.com/definition/csv#:~:text=Stands%20for%20%22Comma%2DSeparated%20Values,CSV%20file." TargetMode="External"/><Relationship Id="rId59" Type="http://schemas.openxmlformats.org/officeDocument/2006/relationships/image" Target="media/image33.png"/><Relationship Id="rId14" Type="http://schemas.openxmlformats.org/officeDocument/2006/relationships/hyperlink" Target="https://support.esri.com/en/other-resources/gis-dictionary/term/ebaaf91c-d5ca-4b7d-be70-1aafdda9483a" TargetMode="External"/><Relationship Id="rId58" Type="http://schemas.openxmlformats.org/officeDocument/2006/relationships/image" Target="media/image12.png"/><Relationship Id="rId17" Type="http://schemas.openxmlformats.org/officeDocument/2006/relationships/hyperlink" Target="https://support.esri.com/en/other-resources/gis-dictionary/term/960670d1-b08f-43b6-bb71-3564b13a4cde" TargetMode="External"/><Relationship Id="rId16" Type="http://schemas.openxmlformats.org/officeDocument/2006/relationships/hyperlink" Target="https://support.esri.com/en/other-resources/gis-dictionary/search/" TargetMode="External"/><Relationship Id="rId19" Type="http://schemas.openxmlformats.org/officeDocument/2006/relationships/hyperlink" Target="https://support.esri.com/en/other-resources/gis-dictionary/term/5dae671f-7416-4ce6-8475-a423c96df572" TargetMode="External"/><Relationship Id="rId18" Type="http://schemas.openxmlformats.org/officeDocument/2006/relationships/hyperlink" Target="https://support.esri.com/en/other-resources/gis-dictionary/term/ceeb3e0e-3276-4b0d-b660-b0c101aa704d"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